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6EC0A" w14:textId="77777777" w:rsidR="00052EE7" w:rsidRDefault="005924EC">
      <w:pPr>
        <w:spacing w:before="47"/>
        <w:ind w:left="720"/>
        <w:rPr>
          <w:b/>
          <w:sz w:val="36"/>
        </w:rPr>
      </w:pPr>
      <w:r>
        <w:rPr>
          <w:b/>
          <w:sz w:val="36"/>
        </w:rPr>
        <w:t>3º domingo da Quaresma – 7/03/2021</w:t>
      </w:r>
    </w:p>
    <w:p w14:paraId="5C1A05E3" w14:textId="77777777" w:rsidR="00052EE7" w:rsidRDefault="005924EC">
      <w:pPr>
        <w:pStyle w:val="Corpodetexto"/>
        <w:spacing w:before="202"/>
        <w:ind w:right="3518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16F1446" wp14:editId="4D69AA67">
            <wp:simplePos x="0" y="0"/>
            <wp:positionH relativeFrom="page">
              <wp:posOffset>2737357</wp:posOffset>
            </wp:positionH>
            <wp:positionV relativeFrom="paragraph">
              <wp:posOffset>168294</wp:posOffset>
            </wp:positionV>
            <wp:extent cx="2129409" cy="29860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409" cy="298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A família pode reunir-se à volta da mesa, antes da refeição, ou junto do cantinho da oração.</w:t>
      </w:r>
    </w:p>
    <w:p w14:paraId="6D60AF87" w14:textId="77777777" w:rsidR="00052EE7" w:rsidRDefault="005924EC">
      <w:pPr>
        <w:pStyle w:val="Ttulo1"/>
        <w:spacing w:before="0" w:line="268" w:lineRule="exact"/>
      </w:pPr>
      <w:r>
        <w:rPr>
          <w:color w:val="C00000"/>
        </w:rPr>
        <w:t>Abertura:</w:t>
      </w:r>
    </w:p>
    <w:p w14:paraId="313AB49F" w14:textId="77777777" w:rsidR="00052EE7" w:rsidRDefault="005924EC">
      <w:pPr>
        <w:spacing w:before="1"/>
        <w:ind w:left="175"/>
        <w:rPr>
          <w:sz w:val="20"/>
        </w:rPr>
      </w:pPr>
      <w:r>
        <w:rPr>
          <w:b/>
          <w:color w:val="C00000"/>
          <w:sz w:val="20"/>
        </w:rPr>
        <w:t xml:space="preserve">Cântico </w:t>
      </w:r>
      <w:r>
        <w:rPr>
          <w:color w:val="C00000"/>
          <w:sz w:val="20"/>
        </w:rPr>
        <w:t xml:space="preserve">– </w:t>
      </w:r>
      <w:r>
        <w:rPr>
          <w:sz w:val="20"/>
        </w:rPr>
        <w:t>“Jesus Cristo, Amen (</w:t>
      </w:r>
      <w:r>
        <w:rPr>
          <w:i/>
          <w:sz w:val="20"/>
        </w:rPr>
        <w:t xml:space="preserve">CN </w:t>
      </w:r>
      <w:r>
        <w:rPr>
          <w:sz w:val="20"/>
        </w:rPr>
        <w:t>558)</w:t>
      </w:r>
    </w:p>
    <w:p w14:paraId="343004DD" w14:textId="77777777" w:rsidR="00052EE7" w:rsidRDefault="005924EC">
      <w:pPr>
        <w:pStyle w:val="Corpodetexto"/>
        <w:spacing w:before="147"/>
        <w:ind w:left="850" w:right="3794" w:hanging="675"/>
      </w:pPr>
      <w:r>
        <w:rPr>
          <w:color w:val="C00000"/>
        </w:rPr>
        <w:t xml:space="preserve">Refrão: </w:t>
      </w:r>
      <w:r>
        <w:t xml:space="preserve">Jesus Cristo, ó Porta do Reino, és o Cordeiro da nova Aliança. Bendito sejas Jesus Cristo </w:t>
      </w:r>
      <w:r>
        <w:rPr>
          <w:color w:val="C00000"/>
        </w:rPr>
        <w:t>(bis)</w:t>
      </w:r>
      <w:r>
        <w:t>, ó Porta do Reino:</w:t>
      </w:r>
    </w:p>
    <w:p w14:paraId="3137689B" w14:textId="77777777" w:rsidR="00052EE7" w:rsidRDefault="005924EC">
      <w:pPr>
        <w:pStyle w:val="Corpodetexto"/>
        <w:ind w:left="850"/>
      </w:pPr>
      <w:r>
        <w:t>és o Cordeiro da nova Páscoa!</w:t>
      </w:r>
    </w:p>
    <w:p w14:paraId="35B4BF60" w14:textId="77777777" w:rsidR="00052EE7" w:rsidRDefault="00052EE7">
      <w:pPr>
        <w:sectPr w:rsidR="00052EE7">
          <w:headerReference w:type="even" r:id="rId8"/>
          <w:headerReference w:type="default" r:id="rId9"/>
          <w:type w:val="continuous"/>
          <w:pgSz w:w="8400" w:h="11910"/>
          <w:pgMar w:top="720" w:right="620" w:bottom="280" w:left="600" w:header="371" w:footer="720" w:gutter="0"/>
          <w:pgNumType w:start="5"/>
          <w:cols w:space="720"/>
        </w:sectPr>
      </w:pPr>
    </w:p>
    <w:p w14:paraId="721EA123" w14:textId="77777777" w:rsidR="00052EE7" w:rsidRDefault="005924EC">
      <w:pPr>
        <w:pStyle w:val="Corpodetexto"/>
        <w:spacing w:line="243" w:lineRule="exact"/>
      </w:pPr>
      <w:r>
        <w:rPr>
          <w:color w:val="C00000"/>
          <w:spacing w:val="-1"/>
        </w:rPr>
        <w:t>Estrofe:</w:t>
      </w:r>
    </w:p>
    <w:p w14:paraId="1C189EB3" w14:textId="77777777" w:rsidR="00052EE7" w:rsidRDefault="005924EC">
      <w:pPr>
        <w:pStyle w:val="Corpodetexto"/>
        <w:ind w:left="0"/>
      </w:pPr>
      <w:r>
        <w:br w:type="column"/>
      </w:r>
    </w:p>
    <w:p w14:paraId="778CEA8D" w14:textId="77777777" w:rsidR="00052EE7" w:rsidRDefault="005924EC">
      <w:pPr>
        <w:pStyle w:val="Corpodetexto"/>
        <w:ind w:left="5"/>
      </w:pPr>
      <w:r>
        <w:t>Tu és o novo Moisés,</w:t>
      </w:r>
    </w:p>
    <w:p w14:paraId="740F25E5" w14:textId="77777777" w:rsidR="00052EE7" w:rsidRDefault="005924EC">
      <w:pPr>
        <w:pStyle w:val="Corpodetexto"/>
        <w:ind w:left="5" w:right="3680"/>
      </w:pPr>
      <w:r>
        <w:t>o libertador de todo o pecado; és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mensageiro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nova</w:t>
      </w:r>
      <w:r>
        <w:rPr>
          <w:spacing w:val="-8"/>
        </w:rPr>
        <w:t xml:space="preserve"> </w:t>
      </w:r>
      <w:r>
        <w:t>Aliança: és o Cordeiro da nova</w:t>
      </w:r>
      <w:r>
        <w:rPr>
          <w:spacing w:val="-9"/>
        </w:rPr>
        <w:t xml:space="preserve"> </w:t>
      </w:r>
      <w:r>
        <w:t>Páscoa!</w:t>
      </w:r>
    </w:p>
    <w:p w14:paraId="042DBA01" w14:textId="77777777" w:rsidR="00052EE7" w:rsidRDefault="00052EE7">
      <w:pPr>
        <w:sectPr w:rsidR="00052EE7">
          <w:type w:val="continuous"/>
          <w:pgSz w:w="8400" w:h="11910"/>
          <w:pgMar w:top="720" w:right="620" w:bottom="280" w:left="600" w:header="720" w:footer="720" w:gutter="0"/>
          <w:cols w:num="2" w:space="720" w:equalWidth="0">
            <w:col w:w="805" w:space="40"/>
            <w:col w:w="6335"/>
          </w:cols>
        </w:sectPr>
      </w:pPr>
    </w:p>
    <w:p w14:paraId="69457CEC" w14:textId="77777777" w:rsidR="00052EE7" w:rsidRDefault="00052EE7">
      <w:pPr>
        <w:pStyle w:val="Corpodetexto"/>
        <w:spacing w:before="2"/>
        <w:ind w:left="0"/>
        <w:rPr>
          <w:sz w:val="15"/>
        </w:rPr>
      </w:pPr>
    </w:p>
    <w:p w14:paraId="29D64B4B" w14:textId="357A4C71" w:rsidR="00052EE7" w:rsidRDefault="005924EC">
      <w:pPr>
        <w:pStyle w:val="Corpodetexto"/>
        <w:spacing w:before="60"/>
        <w:ind w:right="3565" w:firstLine="18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BB1DB0" wp14:editId="590F27E4">
                <wp:simplePos x="0" y="0"/>
                <wp:positionH relativeFrom="page">
                  <wp:posOffset>456565</wp:posOffset>
                </wp:positionH>
                <wp:positionV relativeFrom="paragraph">
                  <wp:posOffset>582295</wp:posOffset>
                </wp:positionV>
                <wp:extent cx="4394200" cy="0"/>
                <wp:effectExtent l="0" t="0" r="0" b="0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47745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95pt,45.85pt" to="381.9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" strokecolor="#c00000">
                <w10:wrap type="topAndBottom" anchorx="page"/>
              </v:line>
            </w:pict>
          </mc:Fallback>
        </mc:AlternateContent>
      </w:r>
      <w:r>
        <w:rPr>
          <w:color w:val="C00000"/>
        </w:rPr>
        <w:t>Pode cantar-se outro cântico conhecido pela família, próprio desta quadra (ou que tenha por tema a família e a sua unidade).</w:t>
      </w:r>
    </w:p>
    <w:p w14:paraId="1D1342C2" w14:textId="77777777" w:rsidR="00052EE7" w:rsidRDefault="005924EC">
      <w:pPr>
        <w:pStyle w:val="Corpodetexto"/>
        <w:spacing w:before="83"/>
        <w:ind w:right="166" w:firstLine="180"/>
        <w:jc w:val="both"/>
      </w:pPr>
      <w:r>
        <w:rPr>
          <w:color w:val="C00000"/>
        </w:rPr>
        <w:t>Em alternativa, um dos membros da família poderá declamar o hino que se segue que poderá também ser recitado por todos os presentes</w:t>
      </w:r>
      <w:r>
        <w:rPr>
          <w:color w:val="C00000"/>
        </w:rPr>
        <w:t>, divididos em dois grupos, alternando as estrofes:</w:t>
      </w:r>
    </w:p>
    <w:p w14:paraId="06F4BD09" w14:textId="77777777" w:rsidR="00052EE7" w:rsidRDefault="005924EC">
      <w:pPr>
        <w:pStyle w:val="Corpodetexto"/>
        <w:ind w:left="463" w:right="3817"/>
      </w:pPr>
      <w:r>
        <w:t>Escutemos a voz que chama o povo Para sair do Egipto do pecado</w:t>
      </w:r>
    </w:p>
    <w:p w14:paraId="7604AA5A" w14:textId="77777777" w:rsidR="00052EE7" w:rsidRDefault="005924EC">
      <w:pPr>
        <w:pStyle w:val="Corpodetexto"/>
        <w:ind w:left="463" w:right="3992"/>
      </w:pPr>
      <w:r>
        <w:t>E seguindo o caminho do deserto Acolhamos humildes a palavra.</w:t>
      </w:r>
    </w:p>
    <w:p w14:paraId="2C0845B8" w14:textId="77777777" w:rsidR="00052EE7" w:rsidRDefault="005924EC">
      <w:pPr>
        <w:pStyle w:val="Corpodetexto"/>
        <w:spacing w:before="120"/>
        <w:ind w:left="463" w:right="3643"/>
      </w:pPr>
      <w:r>
        <w:t xml:space="preserve">Vamos todos guiados pela esperança, Confiados no braço do Deus forte, Entre as </w:t>
      </w:r>
      <w:r>
        <w:t>luzes e sombras do caminho Que nos conduz à Terra Prometida.</w:t>
      </w:r>
    </w:p>
    <w:p w14:paraId="5467639B" w14:textId="77777777" w:rsidR="00052EE7" w:rsidRDefault="005924EC">
      <w:pPr>
        <w:pStyle w:val="Corpodetexto"/>
        <w:spacing w:before="121"/>
        <w:ind w:left="463" w:right="3792"/>
      </w:pPr>
      <w:r>
        <w:t>No alto do Calvário a Cruz proclama A nova lei do amor e da justiça:</w:t>
      </w:r>
    </w:p>
    <w:p w14:paraId="1D652141" w14:textId="4293C5ED" w:rsidR="00052EE7" w:rsidRDefault="005924EC">
      <w:pPr>
        <w:pStyle w:val="Corpodetexto"/>
        <w:ind w:left="463" w:right="400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6ED4D5" wp14:editId="277EB288">
                <wp:simplePos x="0" y="0"/>
                <wp:positionH relativeFrom="page">
                  <wp:posOffset>471805</wp:posOffset>
                </wp:positionH>
                <wp:positionV relativeFrom="paragraph">
                  <wp:posOffset>363220</wp:posOffset>
                </wp:positionV>
                <wp:extent cx="4394835" cy="0"/>
                <wp:effectExtent l="0" t="0" r="0" b="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AF6B9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15pt,28.6pt" to="383.2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" strokecolor="#c00000">
                <w10:wrap type="topAndBottom" anchorx="page"/>
              </v:line>
            </w:pict>
          </mc:Fallback>
        </mc:AlternateContent>
      </w:r>
      <w:r>
        <w:t>O lado do Senhor está aberto Como fonte perene de água viva.</w:t>
      </w:r>
    </w:p>
    <w:p w14:paraId="4BB97C53" w14:textId="77777777" w:rsidR="00052EE7" w:rsidRDefault="005924EC">
      <w:pPr>
        <w:pStyle w:val="Corpodetexto"/>
        <w:spacing w:before="123"/>
        <w:ind w:right="165" w:firstLine="180"/>
        <w:jc w:val="both"/>
      </w:pPr>
      <w:r>
        <w:rPr>
          <w:color w:val="C00000"/>
        </w:rPr>
        <w:t>Durante o canto ou o hino, o elemento mais novo da família, se j</w:t>
      </w:r>
      <w:r>
        <w:rPr>
          <w:color w:val="C00000"/>
        </w:rPr>
        <w:t>á for capaz, acende uma vela. Em seguida, todos fazem o sinal da cruz enquanto o/a Guia diz:</w:t>
      </w:r>
    </w:p>
    <w:p w14:paraId="25E36175" w14:textId="77777777" w:rsidR="00052EE7" w:rsidRDefault="00052EE7">
      <w:pPr>
        <w:jc w:val="both"/>
        <w:sectPr w:rsidR="00052EE7">
          <w:type w:val="continuous"/>
          <w:pgSz w:w="8400" w:h="11910"/>
          <w:pgMar w:top="720" w:right="620" w:bottom="280" w:left="600" w:header="720" w:footer="720" w:gutter="0"/>
          <w:cols w:space="720"/>
        </w:sectPr>
      </w:pPr>
    </w:p>
    <w:p w14:paraId="1F1E8F29" w14:textId="77777777" w:rsidR="00052EE7" w:rsidRDefault="005924EC">
      <w:pPr>
        <w:pStyle w:val="Ttulo1"/>
      </w:pPr>
      <w:r>
        <w:rPr>
          <w:color w:val="C00000"/>
        </w:rPr>
        <w:lastRenderedPageBreak/>
        <w:t>Introdução</w:t>
      </w:r>
    </w:p>
    <w:p w14:paraId="7266E092" w14:textId="77777777" w:rsidR="00052EE7" w:rsidRDefault="005924EC">
      <w:pPr>
        <w:pStyle w:val="Corpodetexto"/>
      </w:pPr>
      <w:r>
        <w:rPr>
          <w:color w:val="C00000"/>
        </w:rPr>
        <w:t xml:space="preserve">G. </w:t>
      </w:r>
      <w:r>
        <w:t>Em nome do Pai e do Filho e do Espírito Santo.</w:t>
      </w:r>
    </w:p>
    <w:p w14:paraId="6FC24895" w14:textId="77777777" w:rsidR="00052EE7" w:rsidRDefault="005924EC">
      <w:pPr>
        <w:pStyle w:val="Corpodetexto"/>
        <w:spacing w:before="1" w:line="243" w:lineRule="exact"/>
      </w:pPr>
      <w:r>
        <w:rPr>
          <w:color w:val="C00000"/>
        </w:rPr>
        <w:t xml:space="preserve">R. </w:t>
      </w:r>
      <w:r>
        <w:t>Amen.</w:t>
      </w:r>
    </w:p>
    <w:p w14:paraId="0B676C9A" w14:textId="77777777" w:rsidR="00052EE7" w:rsidRDefault="005924EC">
      <w:pPr>
        <w:pStyle w:val="Corpodetexto"/>
        <w:spacing w:line="243" w:lineRule="exact"/>
      </w:pPr>
      <w:r>
        <w:rPr>
          <w:color w:val="C00000"/>
        </w:rPr>
        <w:t xml:space="preserve">G. </w:t>
      </w:r>
      <w:r>
        <w:t>Celebrastes connosco, Senhor, uma aliança eterna.</w:t>
      </w:r>
    </w:p>
    <w:p w14:paraId="19BDF5C9" w14:textId="77777777" w:rsidR="00052EE7" w:rsidRDefault="005924EC">
      <w:pPr>
        <w:pStyle w:val="Corpodetexto"/>
      </w:pPr>
      <w:r>
        <w:rPr>
          <w:color w:val="C00000"/>
        </w:rPr>
        <w:t xml:space="preserve">R. </w:t>
      </w:r>
      <w:r>
        <w:t>Renovamos, hoje, o no</w:t>
      </w:r>
      <w:r>
        <w:t>sso sim!</w:t>
      </w:r>
    </w:p>
    <w:p w14:paraId="278AEF72" w14:textId="77777777" w:rsidR="00052EE7" w:rsidRDefault="005924EC">
      <w:pPr>
        <w:spacing w:before="121"/>
        <w:ind w:left="175"/>
        <w:rPr>
          <w:i/>
          <w:sz w:val="20"/>
        </w:rPr>
      </w:pPr>
      <w:r>
        <w:rPr>
          <w:b/>
          <w:color w:val="C00000"/>
        </w:rPr>
        <w:t xml:space="preserve">Invocação </w:t>
      </w:r>
      <w:r>
        <w:rPr>
          <w:i/>
          <w:color w:val="C00000"/>
          <w:sz w:val="20"/>
        </w:rPr>
        <w:t>(recitada alternadamente pela família, dividida em 2 grupos)</w:t>
      </w:r>
    </w:p>
    <w:p w14:paraId="1810B093" w14:textId="77777777" w:rsidR="00052EE7" w:rsidRDefault="005924EC">
      <w:pPr>
        <w:pStyle w:val="PargrafodaLista"/>
        <w:numPr>
          <w:ilvl w:val="0"/>
          <w:numId w:val="4"/>
        </w:numPr>
        <w:tabs>
          <w:tab w:val="left" w:pos="399"/>
        </w:tabs>
        <w:spacing w:before="1" w:line="243" w:lineRule="exact"/>
        <w:rPr>
          <w:sz w:val="20"/>
        </w:rPr>
      </w:pPr>
      <w:r>
        <w:rPr>
          <w:color w:val="201D1E"/>
          <w:sz w:val="20"/>
        </w:rPr>
        <w:t>A lei do Senhor é perfeita, ela reconforta a</w:t>
      </w:r>
      <w:r>
        <w:rPr>
          <w:color w:val="201D1E"/>
          <w:spacing w:val="-4"/>
          <w:sz w:val="20"/>
        </w:rPr>
        <w:t xml:space="preserve"> </w:t>
      </w:r>
      <w:r>
        <w:rPr>
          <w:color w:val="201D1E"/>
          <w:sz w:val="20"/>
        </w:rPr>
        <w:t>alma;</w:t>
      </w:r>
    </w:p>
    <w:p w14:paraId="5352A7CE" w14:textId="77777777" w:rsidR="00052EE7" w:rsidRDefault="005924EC">
      <w:pPr>
        <w:pStyle w:val="PargrafodaLista"/>
        <w:numPr>
          <w:ilvl w:val="0"/>
          <w:numId w:val="4"/>
        </w:numPr>
        <w:tabs>
          <w:tab w:val="left" w:pos="399"/>
        </w:tabs>
        <w:ind w:left="175" w:right="2353" w:firstLine="0"/>
        <w:rPr>
          <w:sz w:val="20"/>
        </w:rPr>
      </w:pPr>
      <w:r>
        <w:rPr>
          <w:color w:val="201D1E"/>
          <w:sz w:val="20"/>
        </w:rPr>
        <w:t>Os preceitos do Senhor são retos e alegram o coração;</w:t>
      </w:r>
      <w:r>
        <w:rPr>
          <w:color w:val="C00000"/>
          <w:sz w:val="20"/>
        </w:rPr>
        <w:t xml:space="preserve"> A </w:t>
      </w:r>
      <w:r>
        <w:rPr>
          <w:color w:val="201D1E"/>
          <w:sz w:val="20"/>
        </w:rPr>
        <w:t>São mais preciosos que o ouro, o ouro mais</w:t>
      </w:r>
      <w:r>
        <w:rPr>
          <w:color w:val="201D1E"/>
          <w:spacing w:val="3"/>
          <w:sz w:val="20"/>
        </w:rPr>
        <w:t xml:space="preserve"> </w:t>
      </w:r>
      <w:r>
        <w:rPr>
          <w:color w:val="201D1E"/>
          <w:sz w:val="20"/>
        </w:rPr>
        <w:t>fino;</w:t>
      </w:r>
    </w:p>
    <w:p w14:paraId="24FC70B7" w14:textId="77777777" w:rsidR="00052EE7" w:rsidRDefault="005924EC">
      <w:pPr>
        <w:pStyle w:val="Corpodetexto"/>
      </w:pPr>
      <w:r>
        <w:rPr>
          <w:color w:val="C00000"/>
        </w:rPr>
        <w:t xml:space="preserve">B  </w:t>
      </w:r>
      <w:r>
        <w:rPr>
          <w:color w:val="201D1E"/>
        </w:rPr>
        <w:t>São mais doces que o mel, o puro mel dos</w:t>
      </w:r>
      <w:r>
        <w:rPr>
          <w:color w:val="201D1E"/>
          <w:spacing w:val="2"/>
        </w:rPr>
        <w:t xml:space="preserve"> </w:t>
      </w:r>
      <w:r>
        <w:rPr>
          <w:color w:val="201D1E"/>
        </w:rPr>
        <w:t>favos.</w:t>
      </w:r>
    </w:p>
    <w:p w14:paraId="037CDF05" w14:textId="77777777" w:rsidR="00052EE7" w:rsidRDefault="005924EC">
      <w:pPr>
        <w:pStyle w:val="Ttulo1"/>
        <w:spacing w:before="119"/>
      </w:pPr>
      <w:r>
        <w:rPr>
          <w:color w:val="C00000"/>
        </w:rPr>
        <w:t>Palavra de Deus</w:t>
      </w:r>
    </w:p>
    <w:p w14:paraId="688481AE" w14:textId="77777777" w:rsidR="00052EE7" w:rsidRDefault="005924EC">
      <w:pPr>
        <w:pStyle w:val="Corpodetexto"/>
        <w:ind w:right="1116"/>
      </w:pPr>
      <w:r>
        <w:rPr>
          <w:color w:val="C00000"/>
        </w:rPr>
        <w:t xml:space="preserve">G. </w:t>
      </w:r>
      <w:r>
        <w:t xml:space="preserve">Escutemos Deus que nos fala no Livro do Êxodo </w:t>
      </w:r>
      <w:r>
        <w:rPr>
          <w:color w:val="C00000"/>
        </w:rPr>
        <w:t>(Ex 20, 1-3.7-8.12-17)</w:t>
      </w:r>
      <w:r>
        <w:rPr>
          <w:color w:val="201D1E"/>
        </w:rPr>
        <w:t xml:space="preserve"> Naqueles dias, Deus pronunciou todas estas palavras:</w:t>
      </w:r>
    </w:p>
    <w:p w14:paraId="3E6FD943" w14:textId="77777777" w:rsidR="00052EE7" w:rsidRDefault="005924EC">
      <w:pPr>
        <w:pStyle w:val="Corpodetexto"/>
        <w:spacing w:before="1"/>
        <w:ind w:right="163"/>
        <w:jc w:val="both"/>
      </w:pPr>
      <w:r>
        <w:rPr>
          <w:color w:val="201D1E"/>
        </w:rPr>
        <w:t>«Eu sou o Senhor, teu Deus, que te tirei da terra do Egipto, dessa casa de escravidão. Não terás outros deuses perante Mim. Não invocarás em vão o nome do Senhor, teu Deus, porque o Senhor não deixa sem</w:t>
      </w:r>
      <w:r>
        <w:rPr>
          <w:color w:val="201D1E"/>
        </w:rPr>
        <w:t xml:space="preserve"> castigo aquele que invoca o seu nome em vão. Lembrar-te-ás do dia de sábado, para o santificares. Honra pai e mãe, a fim de prolongares os teus dias na terra que o Senhor, teu Deus, te vai dar. Não matarás. Não cometerás adultério. Não furtarás. Não levan</w:t>
      </w:r>
      <w:r>
        <w:rPr>
          <w:color w:val="201D1E"/>
        </w:rPr>
        <w:t>tarás falso testemunho contra o teu próximo. Não cobiçarás a casa do teu próximo; não desejarás a mulher do teu próximo, nem o seu servo nem a sua serva, o seu boi ou o seu jumento, nem coisa alguma que lhe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pertença».</w:t>
      </w:r>
    </w:p>
    <w:p w14:paraId="63EEAC24" w14:textId="77777777" w:rsidR="00052EE7" w:rsidRDefault="005924EC">
      <w:pPr>
        <w:pStyle w:val="Corpodetexto"/>
        <w:spacing w:before="79"/>
        <w:jc w:val="both"/>
      </w:pPr>
      <w:r>
        <w:t>Palavra do Senhor.</w:t>
      </w:r>
    </w:p>
    <w:p w14:paraId="564EC1E2" w14:textId="77777777" w:rsidR="00052EE7" w:rsidRDefault="005924EC">
      <w:pPr>
        <w:pStyle w:val="Corpodetexto"/>
        <w:spacing w:before="82"/>
        <w:jc w:val="both"/>
      </w:pPr>
      <w:r>
        <w:rPr>
          <w:color w:val="C00000"/>
        </w:rPr>
        <w:t xml:space="preserve">R. </w:t>
      </w:r>
      <w:r>
        <w:t>Graças a Deus!</w:t>
      </w:r>
    </w:p>
    <w:p w14:paraId="2670EF04" w14:textId="1BBBFCAA" w:rsidR="00052EE7" w:rsidRDefault="005924EC">
      <w:pPr>
        <w:pStyle w:val="Corpodetexto"/>
        <w:spacing w:before="9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E7DECD" wp14:editId="1E075E5E">
                <wp:simplePos x="0" y="0"/>
                <wp:positionH relativeFrom="page">
                  <wp:posOffset>457200</wp:posOffset>
                </wp:positionH>
                <wp:positionV relativeFrom="paragraph">
                  <wp:posOffset>137160</wp:posOffset>
                </wp:positionV>
                <wp:extent cx="4394200" cy="0"/>
                <wp:effectExtent l="0" t="0" r="0" b="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46AB2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pt" to="38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" strokecolor="#c00000">
                <w10:wrap type="topAndBottom" anchorx="page"/>
              </v:line>
            </w:pict>
          </mc:Fallback>
        </mc:AlternateContent>
      </w:r>
    </w:p>
    <w:p w14:paraId="558E4637" w14:textId="77777777" w:rsidR="00052EE7" w:rsidRDefault="005924EC">
      <w:pPr>
        <w:spacing w:before="41"/>
        <w:ind w:left="175"/>
        <w:jc w:val="both"/>
        <w:rPr>
          <w:i/>
          <w:sz w:val="20"/>
        </w:rPr>
      </w:pPr>
      <w:r>
        <w:rPr>
          <w:b/>
          <w:color w:val="C00000"/>
        </w:rPr>
        <w:t xml:space="preserve">Reflexão </w:t>
      </w:r>
      <w:r>
        <w:rPr>
          <w:i/>
          <w:color w:val="C00000"/>
          <w:sz w:val="20"/>
        </w:rPr>
        <w:t>(facultativa). Os filhos perguntam e os pais respondem:</w:t>
      </w:r>
    </w:p>
    <w:p w14:paraId="4E289D0C" w14:textId="77777777" w:rsidR="00052EE7" w:rsidRDefault="005924EC">
      <w:pPr>
        <w:pStyle w:val="Ttulo2"/>
        <w:numPr>
          <w:ilvl w:val="0"/>
          <w:numId w:val="3"/>
        </w:numPr>
        <w:tabs>
          <w:tab w:val="left" w:pos="320"/>
        </w:tabs>
        <w:spacing w:before="1" w:line="243" w:lineRule="exact"/>
      </w:pPr>
      <w:r>
        <w:t>Quando é que Deus deu ao seu povo os</w:t>
      </w:r>
      <w:r>
        <w:rPr>
          <w:spacing w:val="-4"/>
        </w:rPr>
        <w:t xml:space="preserve"> </w:t>
      </w:r>
      <w:r>
        <w:t>mandamentos?</w:t>
      </w:r>
    </w:p>
    <w:p w14:paraId="071DB2E0" w14:textId="77777777" w:rsidR="00052EE7" w:rsidRDefault="005924EC">
      <w:pPr>
        <w:pStyle w:val="Corpodetexto"/>
        <w:ind w:right="166"/>
        <w:jc w:val="both"/>
      </w:pPr>
      <w:r>
        <w:t>Deus deu ao seu povo os mandamentos quando firmou com ele a aliança no Sinai. Podemos dizer que são as cláusulas de um pacto de amor que une</w:t>
      </w:r>
      <w:r>
        <w:t xml:space="preserve"> em aliança Deus e o seu povo.</w:t>
      </w:r>
    </w:p>
    <w:p w14:paraId="1963E2DD" w14:textId="77777777" w:rsidR="00052EE7" w:rsidRDefault="005924EC">
      <w:pPr>
        <w:pStyle w:val="Ttulo2"/>
        <w:numPr>
          <w:ilvl w:val="0"/>
          <w:numId w:val="3"/>
        </w:numPr>
        <w:tabs>
          <w:tab w:val="left" w:pos="320"/>
        </w:tabs>
        <w:spacing w:line="244" w:lineRule="exact"/>
      </w:pPr>
      <w:r>
        <w:t>Qual a razão de ser e finalidade dos mandamentos da Lei de Deus</w:t>
      </w:r>
      <w:r>
        <w:rPr>
          <w:spacing w:val="-16"/>
        </w:rPr>
        <w:t xml:space="preserve"> </w:t>
      </w:r>
      <w:r>
        <w:t>?</w:t>
      </w:r>
    </w:p>
    <w:p w14:paraId="28030790" w14:textId="77777777" w:rsidR="00052EE7" w:rsidRDefault="005924EC">
      <w:pPr>
        <w:pStyle w:val="Corpodetexto"/>
        <w:ind w:right="165"/>
        <w:jc w:val="both"/>
      </w:pPr>
      <w:r>
        <w:t>Os mandamentos do decálogo são uma dádiva do amor de Deus que libertou o seu povo e não quer que ele volte a cair na escravidão. São um roteiro a seguir para se ser fiel a Deus e viver na liberdade.</w:t>
      </w:r>
    </w:p>
    <w:p w14:paraId="1745D989" w14:textId="77777777" w:rsidR="00052EE7" w:rsidRDefault="005924EC">
      <w:pPr>
        <w:pStyle w:val="Ttulo2"/>
        <w:numPr>
          <w:ilvl w:val="0"/>
          <w:numId w:val="3"/>
        </w:numPr>
        <w:tabs>
          <w:tab w:val="left" w:pos="320"/>
        </w:tabs>
      </w:pPr>
      <w:r>
        <w:t>Será possível resumir ainda mais os mandamentos da Lei de</w:t>
      </w:r>
      <w:r>
        <w:rPr>
          <w:spacing w:val="-10"/>
        </w:rPr>
        <w:t xml:space="preserve"> </w:t>
      </w:r>
      <w:r>
        <w:t>Deus?</w:t>
      </w:r>
    </w:p>
    <w:p w14:paraId="6DB7156A" w14:textId="77777777" w:rsidR="00052EE7" w:rsidRDefault="005924EC">
      <w:pPr>
        <w:pStyle w:val="Corpodetexto"/>
        <w:ind w:right="163"/>
        <w:jc w:val="both"/>
      </w:pPr>
      <w:r>
        <w:t>Os mandamentos resumem-se numa só palavra: amar. Amar a Deus sobre todas as coisas (os 3 primeiros mandamentos) e amar o próximo como a nós mesmos (os restantes).</w:t>
      </w:r>
    </w:p>
    <w:p w14:paraId="23BD69A3" w14:textId="386E9CF8" w:rsidR="00052EE7" w:rsidRDefault="005924EC">
      <w:pPr>
        <w:pStyle w:val="Corpodetexto"/>
        <w:spacing w:before="3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5B15C6" wp14:editId="300E8770">
                <wp:simplePos x="0" y="0"/>
                <wp:positionH relativeFrom="page">
                  <wp:posOffset>447675</wp:posOffset>
                </wp:positionH>
                <wp:positionV relativeFrom="paragraph">
                  <wp:posOffset>102235</wp:posOffset>
                </wp:positionV>
                <wp:extent cx="4394200" cy="0"/>
                <wp:effectExtent l="0" t="0" r="0" b="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0F157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25pt,8.05pt" to="381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" strokecolor="#c00000">
                <w10:wrap type="topAndBottom" anchorx="page"/>
              </v:line>
            </w:pict>
          </mc:Fallback>
        </mc:AlternateContent>
      </w:r>
    </w:p>
    <w:p w14:paraId="348A5BDF" w14:textId="77777777" w:rsidR="00052EE7" w:rsidRDefault="00052EE7">
      <w:pPr>
        <w:rPr>
          <w:sz w:val="9"/>
        </w:rPr>
        <w:sectPr w:rsidR="00052EE7">
          <w:pgSz w:w="8400" w:h="11910"/>
          <w:pgMar w:top="720" w:right="620" w:bottom="280" w:left="600" w:header="359" w:footer="0" w:gutter="0"/>
          <w:cols w:space="720"/>
        </w:sectPr>
      </w:pPr>
    </w:p>
    <w:p w14:paraId="3AF342B1" w14:textId="77777777" w:rsidR="00052EE7" w:rsidRDefault="005924EC">
      <w:pPr>
        <w:pStyle w:val="Ttulo1"/>
      </w:pPr>
      <w:r>
        <w:rPr>
          <w:color w:val="C00000"/>
        </w:rPr>
        <w:lastRenderedPageBreak/>
        <w:t>Responsório Breve</w:t>
      </w:r>
    </w:p>
    <w:p w14:paraId="2152617C" w14:textId="77777777" w:rsidR="00052EE7" w:rsidRDefault="005924EC">
      <w:pPr>
        <w:pStyle w:val="Corpodetexto"/>
        <w:ind w:left="182"/>
      </w:pPr>
      <w:r>
        <w:rPr>
          <w:color w:val="C00000"/>
        </w:rPr>
        <w:t xml:space="preserve">G. </w:t>
      </w:r>
      <w:r>
        <w:t>Vós aproximastes-vos de Jesus, Mediador da No</w:t>
      </w:r>
      <w:r>
        <w:t>va Aliança.</w:t>
      </w:r>
    </w:p>
    <w:p w14:paraId="70729C13" w14:textId="77777777" w:rsidR="00052EE7" w:rsidRDefault="005924EC">
      <w:pPr>
        <w:pStyle w:val="Corpodetexto"/>
        <w:spacing w:before="1" w:line="243" w:lineRule="exact"/>
        <w:ind w:left="182"/>
      </w:pPr>
      <w:r>
        <w:rPr>
          <w:color w:val="C00000"/>
        </w:rPr>
        <w:t xml:space="preserve">R. </w:t>
      </w:r>
      <w:r>
        <w:t>Não recuseis ouvir Aquele que vos fala.</w:t>
      </w:r>
    </w:p>
    <w:p w14:paraId="77DA706C" w14:textId="77777777" w:rsidR="00052EE7" w:rsidRDefault="005924EC">
      <w:pPr>
        <w:pStyle w:val="Corpodetexto"/>
        <w:spacing w:line="243" w:lineRule="exact"/>
        <w:ind w:left="182"/>
      </w:pPr>
      <w:r>
        <w:rPr>
          <w:color w:val="C00000"/>
        </w:rPr>
        <w:t xml:space="preserve">G. </w:t>
      </w:r>
      <w:r>
        <w:t>Quem dera ouvísseis hoje a sua voz: Não endureçais os vossos corações.</w:t>
      </w:r>
    </w:p>
    <w:p w14:paraId="1217D241" w14:textId="77777777" w:rsidR="00052EE7" w:rsidRDefault="005924EC">
      <w:pPr>
        <w:pStyle w:val="Corpodetexto"/>
        <w:ind w:left="182"/>
      </w:pPr>
      <w:r>
        <w:rPr>
          <w:color w:val="C00000"/>
        </w:rPr>
        <w:t xml:space="preserve">R. </w:t>
      </w:r>
      <w:r>
        <w:t>Não recuseis ouvir Aquele que vos fala.</w:t>
      </w:r>
    </w:p>
    <w:p w14:paraId="36E9B432" w14:textId="77777777" w:rsidR="00052EE7" w:rsidRDefault="005924EC">
      <w:pPr>
        <w:pStyle w:val="Corpodetexto"/>
        <w:spacing w:before="1"/>
        <w:ind w:left="182"/>
      </w:pPr>
      <w:r>
        <w:rPr>
          <w:color w:val="C00000"/>
        </w:rPr>
        <w:t xml:space="preserve">G. </w:t>
      </w:r>
      <w:r>
        <w:t>Glória ao Pai e ao Filho e ao Espírito Santo!</w:t>
      </w:r>
    </w:p>
    <w:p w14:paraId="3EB2BEED" w14:textId="77777777" w:rsidR="00052EE7" w:rsidRDefault="005924EC">
      <w:pPr>
        <w:pStyle w:val="Corpodetexto"/>
        <w:spacing w:before="1"/>
        <w:ind w:left="182"/>
      </w:pPr>
      <w:r>
        <w:rPr>
          <w:color w:val="C00000"/>
        </w:rPr>
        <w:t xml:space="preserve">R. </w:t>
      </w:r>
      <w:r>
        <w:t>Não recuseis ouvir Aquele que vos fala.</w:t>
      </w:r>
    </w:p>
    <w:p w14:paraId="6A535EFD" w14:textId="77777777" w:rsidR="00052EE7" w:rsidRDefault="00052EE7">
      <w:pPr>
        <w:pStyle w:val="Corpodetexto"/>
        <w:spacing w:before="11"/>
        <w:ind w:left="0"/>
        <w:rPr>
          <w:sz w:val="19"/>
        </w:rPr>
      </w:pPr>
    </w:p>
    <w:p w14:paraId="1B700866" w14:textId="77777777" w:rsidR="00052EE7" w:rsidRDefault="005924EC">
      <w:pPr>
        <w:pStyle w:val="Ttulo1"/>
        <w:spacing w:before="0"/>
      </w:pPr>
      <w:r>
        <w:rPr>
          <w:color w:val="C00000"/>
        </w:rPr>
        <w:t>Intercessão e súplica</w:t>
      </w:r>
    </w:p>
    <w:p w14:paraId="33FEE787" w14:textId="77777777" w:rsidR="00052EE7" w:rsidRDefault="005924EC">
      <w:pPr>
        <w:pStyle w:val="PargrafodaLista"/>
        <w:numPr>
          <w:ilvl w:val="0"/>
          <w:numId w:val="2"/>
        </w:numPr>
        <w:tabs>
          <w:tab w:val="left" w:pos="459"/>
        </w:tabs>
        <w:spacing w:before="1"/>
        <w:rPr>
          <w:sz w:val="20"/>
        </w:rPr>
      </w:pPr>
      <w:r>
        <w:rPr>
          <w:color w:val="201D1E"/>
          <w:sz w:val="20"/>
        </w:rPr>
        <w:t>Apresentemos ao Pai a nossas</w:t>
      </w:r>
      <w:r>
        <w:rPr>
          <w:color w:val="201D1E"/>
          <w:spacing w:val="-3"/>
          <w:sz w:val="20"/>
        </w:rPr>
        <w:t xml:space="preserve"> </w:t>
      </w:r>
      <w:r>
        <w:rPr>
          <w:color w:val="201D1E"/>
          <w:sz w:val="20"/>
        </w:rPr>
        <w:t>súplicas.</w:t>
      </w:r>
    </w:p>
    <w:p w14:paraId="550501E7" w14:textId="77777777" w:rsidR="00052EE7" w:rsidRDefault="005924EC">
      <w:pPr>
        <w:spacing w:line="243" w:lineRule="exact"/>
        <w:ind w:left="175"/>
        <w:rPr>
          <w:i/>
          <w:sz w:val="20"/>
        </w:rPr>
      </w:pPr>
      <w:r>
        <w:rPr>
          <w:color w:val="C00000"/>
          <w:sz w:val="20"/>
        </w:rPr>
        <w:t xml:space="preserve">Cada membro da família lê uma intenção e todos respondem: </w:t>
      </w:r>
      <w:r>
        <w:rPr>
          <w:i/>
          <w:color w:val="C00000"/>
          <w:sz w:val="20"/>
        </w:rPr>
        <w:t>Ouvi-nos, Senhor!</w:t>
      </w:r>
    </w:p>
    <w:p w14:paraId="3C26EF48" w14:textId="77777777" w:rsidR="00052EE7" w:rsidRDefault="005924EC">
      <w:pPr>
        <w:pStyle w:val="PargrafodaLista"/>
        <w:numPr>
          <w:ilvl w:val="1"/>
          <w:numId w:val="2"/>
        </w:numPr>
        <w:tabs>
          <w:tab w:val="left" w:pos="459"/>
        </w:tabs>
        <w:spacing w:line="243" w:lineRule="exact"/>
        <w:rPr>
          <w:sz w:val="20"/>
        </w:rPr>
      </w:pPr>
      <w:r>
        <w:rPr>
          <w:color w:val="201D1E"/>
          <w:sz w:val="20"/>
        </w:rPr>
        <w:t>Pelos servidores da paz e da</w:t>
      </w:r>
      <w:r>
        <w:rPr>
          <w:color w:val="201D1E"/>
          <w:spacing w:val="-4"/>
          <w:sz w:val="20"/>
        </w:rPr>
        <w:t xml:space="preserve"> </w:t>
      </w:r>
      <w:r>
        <w:rPr>
          <w:color w:val="201D1E"/>
          <w:sz w:val="20"/>
        </w:rPr>
        <w:t>justiça,</w:t>
      </w:r>
    </w:p>
    <w:p w14:paraId="3CB67A5E" w14:textId="77777777" w:rsidR="00052EE7" w:rsidRDefault="005924EC">
      <w:pPr>
        <w:pStyle w:val="Corpodetexto"/>
        <w:spacing w:before="1"/>
        <w:ind w:left="458" w:right="2589"/>
      </w:pPr>
      <w:r>
        <w:rPr>
          <w:color w:val="201D1E"/>
        </w:rPr>
        <w:t>para que sejam honestos, imparciais e verdadeiros e trabalhem pelo bem dos cidadãos, oremos.</w:t>
      </w:r>
    </w:p>
    <w:p w14:paraId="3F81407D" w14:textId="77777777" w:rsidR="00052EE7" w:rsidRDefault="005924EC">
      <w:pPr>
        <w:pStyle w:val="Corpodetexto"/>
        <w:spacing w:line="243" w:lineRule="exact"/>
      </w:pPr>
      <w:r>
        <w:rPr>
          <w:color w:val="C00000"/>
        </w:rPr>
        <w:t xml:space="preserve">R. </w:t>
      </w:r>
      <w:r>
        <w:rPr>
          <w:color w:val="201D1E"/>
        </w:rPr>
        <w:t>Ouvi-nos, Senhor!</w:t>
      </w:r>
    </w:p>
    <w:p w14:paraId="5C93DB2B" w14:textId="77777777" w:rsidR="00052EE7" w:rsidRDefault="005924EC">
      <w:pPr>
        <w:pStyle w:val="PargrafodaLista"/>
        <w:numPr>
          <w:ilvl w:val="1"/>
          <w:numId w:val="2"/>
        </w:numPr>
        <w:tabs>
          <w:tab w:val="left" w:pos="483"/>
        </w:tabs>
        <w:spacing w:before="1"/>
        <w:ind w:left="482" w:hanging="308"/>
        <w:rPr>
          <w:sz w:val="20"/>
        </w:rPr>
      </w:pPr>
      <w:r>
        <w:rPr>
          <w:color w:val="201D1E"/>
          <w:sz w:val="20"/>
        </w:rPr>
        <w:t>Pelos homens e mulheres de toda a</w:t>
      </w:r>
      <w:r>
        <w:rPr>
          <w:color w:val="201D1E"/>
          <w:spacing w:val="-6"/>
          <w:sz w:val="20"/>
        </w:rPr>
        <w:t xml:space="preserve"> </w:t>
      </w:r>
      <w:r>
        <w:rPr>
          <w:color w:val="201D1E"/>
          <w:sz w:val="20"/>
        </w:rPr>
        <w:t>terra,</w:t>
      </w:r>
    </w:p>
    <w:p w14:paraId="2F4BDFB5" w14:textId="77777777" w:rsidR="00052EE7" w:rsidRDefault="005924EC">
      <w:pPr>
        <w:pStyle w:val="Corpodetexto"/>
        <w:ind w:left="482" w:right="2002"/>
      </w:pPr>
      <w:r>
        <w:rPr>
          <w:color w:val="201D1E"/>
        </w:rPr>
        <w:t>para que não matem, não roubem e não mintam, honrem os pais, am</w:t>
      </w:r>
      <w:r>
        <w:rPr>
          <w:color w:val="201D1E"/>
        </w:rPr>
        <w:t>em o próximo e sejam justos,</w:t>
      </w:r>
      <w:r>
        <w:rPr>
          <w:color w:val="201D1E"/>
          <w:spacing w:val="-24"/>
        </w:rPr>
        <w:t xml:space="preserve"> </w:t>
      </w:r>
      <w:r>
        <w:rPr>
          <w:color w:val="201D1E"/>
        </w:rPr>
        <w:t>oremos.</w:t>
      </w:r>
    </w:p>
    <w:p w14:paraId="0CD1E97D" w14:textId="77777777" w:rsidR="00052EE7" w:rsidRDefault="005924EC">
      <w:pPr>
        <w:pStyle w:val="Corpodetexto"/>
        <w:spacing w:line="243" w:lineRule="exact"/>
      </w:pPr>
      <w:r>
        <w:rPr>
          <w:color w:val="C00000"/>
        </w:rPr>
        <w:t xml:space="preserve">R. </w:t>
      </w:r>
      <w:r>
        <w:rPr>
          <w:color w:val="201D1E"/>
        </w:rPr>
        <w:t>Ouvi-nos, Senhor!</w:t>
      </w:r>
    </w:p>
    <w:p w14:paraId="6BF725DE" w14:textId="77777777" w:rsidR="00052EE7" w:rsidRDefault="005924EC">
      <w:pPr>
        <w:pStyle w:val="PargrafodaLista"/>
        <w:numPr>
          <w:ilvl w:val="1"/>
          <w:numId w:val="2"/>
        </w:numPr>
        <w:tabs>
          <w:tab w:val="left" w:pos="483"/>
        </w:tabs>
        <w:spacing w:before="1"/>
        <w:ind w:left="482" w:right="2982" w:hanging="308"/>
        <w:rPr>
          <w:sz w:val="20"/>
        </w:rPr>
      </w:pPr>
      <w:r>
        <w:rPr>
          <w:color w:val="201D1E"/>
          <w:sz w:val="20"/>
        </w:rPr>
        <w:t>Pela nossa família e pelas nossas escolas, para que nos ajudem a crescer na Lei de</w:t>
      </w:r>
      <w:r>
        <w:rPr>
          <w:color w:val="201D1E"/>
          <w:spacing w:val="-20"/>
          <w:sz w:val="20"/>
        </w:rPr>
        <w:t xml:space="preserve"> </w:t>
      </w:r>
      <w:r>
        <w:rPr>
          <w:color w:val="201D1E"/>
          <w:sz w:val="20"/>
        </w:rPr>
        <w:t>Deus</w:t>
      </w:r>
    </w:p>
    <w:p w14:paraId="03749E1A" w14:textId="77777777" w:rsidR="00052EE7" w:rsidRDefault="005924EC">
      <w:pPr>
        <w:pStyle w:val="Corpodetexto"/>
        <w:spacing w:before="2"/>
        <w:ind w:left="482"/>
      </w:pPr>
      <w:r>
        <w:rPr>
          <w:color w:val="201D1E"/>
        </w:rPr>
        <w:t>e no respeito pela dignidade humana, oremos.</w:t>
      </w:r>
    </w:p>
    <w:p w14:paraId="2BE20704" w14:textId="77777777" w:rsidR="00052EE7" w:rsidRDefault="005924EC">
      <w:pPr>
        <w:pStyle w:val="Corpodetexto"/>
        <w:spacing w:before="144"/>
      </w:pPr>
      <w:r>
        <w:rPr>
          <w:color w:val="C00000"/>
        </w:rPr>
        <w:t xml:space="preserve">G. </w:t>
      </w:r>
      <w:r>
        <w:t>Rezemos, confiantes, como Jesus nos ensinou:</w:t>
      </w:r>
    </w:p>
    <w:p w14:paraId="1933E771" w14:textId="77777777" w:rsidR="00052EE7" w:rsidRDefault="005924EC">
      <w:pPr>
        <w:pStyle w:val="Corpodetexto"/>
        <w:spacing w:before="1"/>
      </w:pPr>
      <w:r>
        <w:t>Pai Nosso…</w:t>
      </w:r>
    </w:p>
    <w:p w14:paraId="77429C5C" w14:textId="77777777" w:rsidR="00052EE7" w:rsidRDefault="00052EE7">
      <w:pPr>
        <w:pStyle w:val="Corpodetexto"/>
        <w:spacing w:before="1"/>
        <w:ind w:left="0"/>
      </w:pPr>
    </w:p>
    <w:p w14:paraId="51756C1C" w14:textId="77777777" w:rsidR="00052EE7" w:rsidRDefault="005924EC">
      <w:pPr>
        <w:spacing w:line="243" w:lineRule="exact"/>
        <w:ind w:left="175"/>
        <w:rPr>
          <w:b/>
          <w:sz w:val="20"/>
        </w:rPr>
      </w:pPr>
      <w:r>
        <w:rPr>
          <w:b/>
          <w:color w:val="C00000"/>
          <w:sz w:val="20"/>
        </w:rPr>
        <w:t>Ativi</w:t>
      </w:r>
      <w:r>
        <w:rPr>
          <w:b/>
          <w:color w:val="C00000"/>
          <w:sz w:val="20"/>
        </w:rPr>
        <w:t>dades</w:t>
      </w:r>
    </w:p>
    <w:p w14:paraId="20C13D39" w14:textId="77777777" w:rsidR="00052EE7" w:rsidRDefault="005924EC">
      <w:pPr>
        <w:pStyle w:val="PargrafodaLista"/>
        <w:numPr>
          <w:ilvl w:val="0"/>
          <w:numId w:val="1"/>
        </w:numPr>
        <w:tabs>
          <w:tab w:val="left" w:pos="395"/>
        </w:tabs>
        <w:ind w:right="164" w:firstLine="0"/>
        <w:jc w:val="both"/>
        <w:rPr>
          <w:sz w:val="20"/>
        </w:rPr>
      </w:pPr>
      <w:r>
        <w:rPr>
          <w:sz w:val="20"/>
        </w:rPr>
        <w:t>Retirar da arca o papiro que revela o tesouro que vamos valorizar ao longo da semana: a</w:t>
      </w:r>
      <w:r>
        <w:rPr>
          <w:spacing w:val="-2"/>
          <w:sz w:val="20"/>
        </w:rPr>
        <w:t xml:space="preserve"> </w:t>
      </w:r>
      <w:r>
        <w:rPr>
          <w:sz w:val="20"/>
        </w:rPr>
        <w:t>educação.</w:t>
      </w:r>
    </w:p>
    <w:p w14:paraId="30567F63" w14:textId="77777777" w:rsidR="00052EE7" w:rsidRDefault="005924EC">
      <w:pPr>
        <w:pStyle w:val="PargrafodaLista"/>
        <w:numPr>
          <w:ilvl w:val="0"/>
          <w:numId w:val="1"/>
        </w:numPr>
        <w:tabs>
          <w:tab w:val="left" w:pos="383"/>
        </w:tabs>
        <w:spacing w:before="1"/>
        <w:ind w:right="166" w:firstLine="0"/>
        <w:jc w:val="both"/>
        <w:rPr>
          <w:sz w:val="20"/>
        </w:rPr>
      </w:pPr>
      <w:r>
        <w:rPr>
          <w:sz w:val="20"/>
        </w:rPr>
        <w:t>Colocar junto da Cruz, no nosso cantinho da oração, algo que nos recorde a vida escolar (livro, mochila, caderno, diploma,</w:t>
      </w:r>
      <w:r>
        <w:rPr>
          <w:spacing w:val="1"/>
          <w:sz w:val="20"/>
        </w:rPr>
        <w:t xml:space="preserve"> </w:t>
      </w:r>
      <w:r>
        <w:rPr>
          <w:sz w:val="20"/>
        </w:rPr>
        <w:t>etc.).</w:t>
      </w:r>
    </w:p>
    <w:p w14:paraId="0161BDFA" w14:textId="77777777" w:rsidR="00052EE7" w:rsidRDefault="005924EC">
      <w:pPr>
        <w:pStyle w:val="PargrafodaLista"/>
        <w:numPr>
          <w:ilvl w:val="0"/>
          <w:numId w:val="1"/>
        </w:numPr>
        <w:tabs>
          <w:tab w:val="left" w:pos="395"/>
        </w:tabs>
        <w:ind w:right="165" w:firstLine="0"/>
        <w:jc w:val="both"/>
        <w:rPr>
          <w:sz w:val="20"/>
        </w:rPr>
      </w:pPr>
      <w:r>
        <w:rPr>
          <w:sz w:val="20"/>
        </w:rPr>
        <w:t>Durante a semana, rezar pelos professores dos membros do agregado familiar, vivos ou defuntos. Manifestar estima aos professor</w:t>
      </w:r>
      <w:r>
        <w:rPr>
          <w:sz w:val="20"/>
        </w:rPr>
        <w:t>es que acompanham os membros da família em idade escolar. Fazer uma chamada telefónica a um antigo professor...</w:t>
      </w:r>
    </w:p>
    <w:p w14:paraId="1DC1DE76" w14:textId="77777777" w:rsidR="00052EE7" w:rsidRDefault="005924EC">
      <w:pPr>
        <w:pStyle w:val="PargrafodaLista"/>
        <w:numPr>
          <w:ilvl w:val="0"/>
          <w:numId w:val="1"/>
        </w:numPr>
        <w:tabs>
          <w:tab w:val="left" w:pos="431"/>
        </w:tabs>
        <w:ind w:right="161" w:firstLine="0"/>
        <w:jc w:val="both"/>
        <w:rPr>
          <w:sz w:val="20"/>
        </w:rPr>
      </w:pPr>
      <w:r>
        <w:rPr>
          <w:sz w:val="20"/>
        </w:rPr>
        <w:t xml:space="preserve">Se possível, fazer uma visita ao Santíssimo Sacramento na Igreja Paroquial durante o tempo previsto para as «vinte e quatro horas para o Senhor </w:t>
      </w:r>
      <w:r>
        <w:rPr>
          <w:sz w:val="20"/>
        </w:rPr>
        <w:t>(12 e 13 de março). Não sendo possível ou conveniente sair de casa nesses dias, fazer uma oração de louvor a Jesus, realmente presente nos Sacrários de todo o mundo. Fazer a Comunhão</w:t>
      </w:r>
      <w:r>
        <w:rPr>
          <w:spacing w:val="-1"/>
          <w:sz w:val="20"/>
        </w:rPr>
        <w:t xml:space="preserve"> </w:t>
      </w:r>
      <w:r>
        <w:rPr>
          <w:sz w:val="20"/>
        </w:rPr>
        <w:t>espiritual.</w:t>
      </w:r>
    </w:p>
    <w:p w14:paraId="31802904" w14:textId="77777777" w:rsidR="00052EE7" w:rsidRDefault="00052EE7">
      <w:pPr>
        <w:jc w:val="both"/>
        <w:rPr>
          <w:sz w:val="20"/>
        </w:rPr>
        <w:sectPr w:rsidR="00052EE7">
          <w:pgSz w:w="8400" w:h="11910"/>
          <w:pgMar w:top="720" w:right="620" w:bottom="280" w:left="600" w:header="371" w:footer="0" w:gutter="0"/>
          <w:cols w:space="720"/>
        </w:sectPr>
      </w:pPr>
    </w:p>
    <w:p w14:paraId="1CB23CC2" w14:textId="77777777" w:rsidR="00052EE7" w:rsidRDefault="005924EC">
      <w:pPr>
        <w:pStyle w:val="Ttulo1"/>
      </w:pPr>
      <w:r>
        <w:rPr>
          <w:color w:val="C00000"/>
        </w:rPr>
        <w:lastRenderedPageBreak/>
        <w:t>Bênção</w:t>
      </w:r>
    </w:p>
    <w:p w14:paraId="7CD1A671" w14:textId="77777777" w:rsidR="00052EE7" w:rsidRDefault="005924EC">
      <w:pPr>
        <w:pStyle w:val="Corpodetexto"/>
      </w:pPr>
      <w:r>
        <w:rPr>
          <w:color w:val="C00000"/>
        </w:rPr>
        <w:t>Se a oração se faz antes da refeição</w:t>
      </w:r>
      <w:r>
        <w:rPr>
          <w:color w:val="C00000"/>
        </w:rPr>
        <w:t>, pode terminar com esta Bênção</w:t>
      </w:r>
    </w:p>
    <w:p w14:paraId="11EB3BF2" w14:textId="77777777" w:rsidR="00052EE7" w:rsidRDefault="005924EC">
      <w:pPr>
        <w:pStyle w:val="Corpodetexto"/>
        <w:spacing w:before="1"/>
        <w:ind w:right="159"/>
        <w:jc w:val="both"/>
      </w:pPr>
      <w:r>
        <w:rPr>
          <w:color w:val="C00000"/>
        </w:rPr>
        <w:t xml:space="preserve">G. </w:t>
      </w:r>
      <w:r>
        <w:t>Bendito sejas, Senhor nosso Deus, que libertaste o teu povo e o saciaste no deserto. Olha com bondade para os filhos reunidos em teu nome e dá-nos o pão de cada dia. Guia-nos pelas estradas do mundo com a luz dos teus man</w:t>
      </w:r>
      <w:r>
        <w:t>damentos, até ao banquete do teu Reino. Por Cristo, nosso Senhor.</w:t>
      </w:r>
    </w:p>
    <w:p w14:paraId="08676A97" w14:textId="77777777" w:rsidR="00052EE7" w:rsidRDefault="005924EC">
      <w:pPr>
        <w:pStyle w:val="Corpodetexto"/>
        <w:spacing w:line="244" w:lineRule="exact"/>
        <w:jc w:val="both"/>
      </w:pPr>
      <w:r>
        <w:rPr>
          <w:color w:val="C00000"/>
        </w:rPr>
        <w:t xml:space="preserve">R. </w:t>
      </w:r>
      <w:r>
        <w:t>Amen.</w:t>
      </w:r>
    </w:p>
    <w:p w14:paraId="0270D4C3" w14:textId="77777777" w:rsidR="00052EE7" w:rsidRDefault="005924EC">
      <w:pPr>
        <w:pStyle w:val="Corpodetexto"/>
        <w:spacing w:line="244" w:lineRule="exact"/>
        <w:jc w:val="both"/>
      </w:pPr>
      <w:r>
        <w:rPr>
          <w:color w:val="C00000"/>
        </w:rPr>
        <w:t>Todos fazem o sinal da cruz, enquanto o/a Guia conclui:</w:t>
      </w:r>
    </w:p>
    <w:p w14:paraId="3D9EEF44" w14:textId="77777777" w:rsidR="00052EE7" w:rsidRDefault="005924EC">
      <w:pPr>
        <w:pStyle w:val="Corpodetexto"/>
        <w:jc w:val="both"/>
      </w:pPr>
      <w:r>
        <w:rPr>
          <w:color w:val="C00000"/>
        </w:rPr>
        <w:t xml:space="preserve">G. </w:t>
      </w:r>
      <w:r>
        <w:t>Em nome do Pai…</w:t>
      </w:r>
    </w:p>
    <w:p w14:paraId="154DE6EA" w14:textId="74B73AC3" w:rsidR="00052EE7" w:rsidRDefault="005924EC">
      <w:pPr>
        <w:pStyle w:val="Corpodetexto"/>
        <w:spacing w:before="11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5F025A" wp14:editId="7E072F87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4394200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BADE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05pt" to="38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" strokecolor="#c00000">
                <w10:wrap type="topAndBottom" anchorx="page"/>
              </v:line>
            </w:pict>
          </mc:Fallback>
        </mc:AlternateContent>
      </w:r>
    </w:p>
    <w:p w14:paraId="68A05601" w14:textId="77777777" w:rsidR="00052EE7" w:rsidRDefault="005924EC">
      <w:pPr>
        <w:pStyle w:val="Corpodetexto"/>
        <w:spacing w:before="26"/>
      </w:pPr>
      <w:r>
        <w:rPr>
          <w:color w:val="C00000"/>
        </w:rPr>
        <w:t>Se a oração se faz noutros momentos, pode terminar com esta Bênção, dita pelo(a) Guia, enquanto todos se</w:t>
      </w:r>
      <w:r>
        <w:rPr>
          <w:color w:val="C00000"/>
        </w:rPr>
        <w:t xml:space="preserve"> benzem fazendo o sinal da cruz:</w:t>
      </w:r>
    </w:p>
    <w:p w14:paraId="6A104AA3" w14:textId="77777777" w:rsidR="00052EE7" w:rsidRDefault="005924EC">
      <w:pPr>
        <w:pStyle w:val="Corpodetexto"/>
        <w:spacing w:before="1"/>
      </w:pPr>
      <w:r>
        <w:rPr>
          <w:color w:val="C00000"/>
        </w:rPr>
        <w:t xml:space="preserve">G. </w:t>
      </w:r>
      <w:r>
        <w:t>O Senhor nos abençoe, nos livre de todo o mal e nos conduza à vida eterna.</w:t>
      </w:r>
    </w:p>
    <w:p w14:paraId="0E0C4D19" w14:textId="309C7E08" w:rsidR="00052EE7" w:rsidRDefault="005924EC">
      <w:pPr>
        <w:pStyle w:val="Corpodetex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6EA2418" wp14:editId="1D53BD93">
                <wp:simplePos x="0" y="0"/>
                <wp:positionH relativeFrom="page">
                  <wp:posOffset>447040</wp:posOffset>
                </wp:positionH>
                <wp:positionV relativeFrom="paragraph">
                  <wp:posOffset>241300</wp:posOffset>
                </wp:positionV>
                <wp:extent cx="439420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C8C2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2pt,19pt" to="381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" strokecolor="#c00000">
                <w10:wrap type="topAndBottom" anchorx="page"/>
              </v:line>
            </w:pict>
          </mc:Fallback>
        </mc:AlternateContent>
      </w:r>
      <w:r>
        <w:rPr>
          <w:color w:val="C00000"/>
        </w:rPr>
        <w:t xml:space="preserve">R. </w:t>
      </w:r>
      <w:r>
        <w:t>Amen.</w:t>
      </w:r>
    </w:p>
    <w:p w14:paraId="08F6718E" w14:textId="77777777" w:rsidR="00052EE7" w:rsidRDefault="005924EC">
      <w:pPr>
        <w:pStyle w:val="Corpodetexto"/>
        <w:spacing w:before="71"/>
        <w:ind w:right="167"/>
        <w:jc w:val="both"/>
      </w:pPr>
      <w:r>
        <w:rPr>
          <w:color w:val="C00000"/>
        </w:rPr>
        <w:t>Louvavelmente, os pais abençoarão os filhos impondo a mão direita sobre as suas cabeças ou com outro gesto, segundo o costume. Os filho</w:t>
      </w:r>
      <w:r>
        <w:rPr>
          <w:color w:val="C00000"/>
        </w:rPr>
        <w:t>s, agradecidos, poderão beijar a mão de quem os abençoa.</w:t>
      </w:r>
    </w:p>
    <w:sectPr w:rsidR="00052EE7">
      <w:pgSz w:w="8400" w:h="11910"/>
      <w:pgMar w:top="720" w:right="620" w:bottom="280" w:left="6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2166B" w14:textId="77777777" w:rsidR="00000000" w:rsidRDefault="005924EC">
      <w:r>
        <w:separator/>
      </w:r>
    </w:p>
  </w:endnote>
  <w:endnote w:type="continuationSeparator" w:id="0">
    <w:p w14:paraId="32BBFC72" w14:textId="77777777" w:rsidR="00000000" w:rsidRDefault="0059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767B0" w14:textId="77777777" w:rsidR="00000000" w:rsidRDefault="005924EC">
      <w:r>
        <w:separator/>
      </w:r>
    </w:p>
  </w:footnote>
  <w:footnote w:type="continuationSeparator" w:id="0">
    <w:p w14:paraId="0F635B34" w14:textId="77777777" w:rsidR="00000000" w:rsidRDefault="0059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087DC" w14:textId="3EA43D5D" w:rsidR="00052EE7" w:rsidRDefault="005924EC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02592" behindDoc="1" locked="0" layoutInCell="1" allowOverlap="1" wp14:anchorId="5519562A" wp14:editId="166BBFA8">
              <wp:simplePos x="0" y="0"/>
              <wp:positionH relativeFrom="page">
                <wp:posOffset>461010</wp:posOffset>
              </wp:positionH>
              <wp:positionV relativeFrom="page">
                <wp:posOffset>227965</wp:posOffset>
              </wp:positionV>
              <wp:extent cx="102870" cy="1276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0F5B0" w14:textId="77777777" w:rsidR="00052EE7" w:rsidRDefault="005924EC">
                          <w:pPr>
                            <w:spacing w:line="184" w:lineRule="exact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956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3pt;margin-top:17.95pt;width:8.1pt;height:10.05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" filled="f" stroked="f">
              <v:textbox inset="0,0,0,0">
                <w:txbxContent>
                  <w:p w14:paraId="3B80F5B0" w14:textId="77777777" w:rsidR="00052EE7" w:rsidRDefault="005924EC">
                    <w:pPr>
                      <w:spacing w:line="184" w:lineRule="exact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480B5C6E" wp14:editId="68366205">
              <wp:simplePos x="0" y="0"/>
              <wp:positionH relativeFrom="page">
                <wp:posOffset>1570990</wp:posOffset>
              </wp:positionH>
              <wp:positionV relativeFrom="page">
                <wp:posOffset>247650</wp:posOffset>
              </wp:positionV>
              <wp:extent cx="2128520" cy="1276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85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CE495" w14:textId="77777777" w:rsidR="00052EE7" w:rsidRDefault="005924EC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Diocese do Porto – Todos juntos na Arca da Aliança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B5C6E" id="Text Box 1" o:spid="_x0000_s1027" type="#_x0000_t202" style="position:absolute;margin-left:123.7pt;margin-top:19.5pt;width:167.6pt;height:10.05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" filled="f" stroked="f">
              <v:textbox inset="0,0,0,0">
                <w:txbxContent>
                  <w:p w14:paraId="01BCE495" w14:textId="77777777" w:rsidR="00052EE7" w:rsidRDefault="005924EC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Diocese do Porto – Todos juntos na Arca da Aliança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3CDE" w14:textId="42C03E49" w:rsidR="00052EE7" w:rsidRDefault="005924EC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00544" behindDoc="1" locked="0" layoutInCell="1" allowOverlap="1" wp14:anchorId="76E5B343" wp14:editId="085512D6">
              <wp:simplePos x="0" y="0"/>
              <wp:positionH relativeFrom="page">
                <wp:posOffset>4759960</wp:posOffset>
              </wp:positionH>
              <wp:positionV relativeFrom="page">
                <wp:posOffset>227965</wp:posOffset>
              </wp:positionV>
              <wp:extent cx="102870" cy="1276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4D10B" w14:textId="77777777" w:rsidR="00052EE7" w:rsidRDefault="005924EC">
                          <w:pPr>
                            <w:spacing w:line="184" w:lineRule="exact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5B3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74.8pt;margin-top:17.95pt;width:8.1pt;height:10.0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" filled="f" stroked="f">
              <v:textbox inset="0,0,0,0">
                <w:txbxContent>
                  <w:p w14:paraId="57E4D10B" w14:textId="77777777" w:rsidR="00052EE7" w:rsidRDefault="005924EC">
                    <w:pPr>
                      <w:spacing w:line="184" w:lineRule="exact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1568" behindDoc="1" locked="0" layoutInCell="1" allowOverlap="1" wp14:anchorId="651B003B" wp14:editId="3B868E15">
              <wp:simplePos x="0" y="0"/>
              <wp:positionH relativeFrom="page">
                <wp:posOffset>1912620</wp:posOffset>
              </wp:positionH>
              <wp:positionV relativeFrom="page">
                <wp:posOffset>240030</wp:posOffset>
              </wp:positionV>
              <wp:extent cx="1502410" cy="1276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24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DCC79" w14:textId="77777777" w:rsidR="00052EE7" w:rsidRDefault="005924EC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Das Cinzas ao Lume novo da Páscoa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B003B" id="Text Box 3" o:spid="_x0000_s1029" type="#_x0000_t202" style="position:absolute;margin-left:150.6pt;margin-top:18.9pt;width:118.3pt;height:10.05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" filled="f" stroked="f">
              <v:textbox inset="0,0,0,0">
                <w:txbxContent>
                  <w:p w14:paraId="751DCC79" w14:textId="77777777" w:rsidR="00052EE7" w:rsidRDefault="005924EC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Das Cinzas ao Lume novo da Páscoa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ECC"/>
    <w:multiLevelType w:val="hybridMultilevel"/>
    <w:tmpl w:val="0026213C"/>
    <w:lvl w:ilvl="0" w:tplc="44A4A906">
      <w:start w:val="1"/>
      <w:numFmt w:val="decimal"/>
      <w:lvlText w:val="%1."/>
      <w:lvlJc w:val="left"/>
      <w:pPr>
        <w:ind w:left="175" w:hanging="219"/>
        <w:jc w:val="left"/>
      </w:pPr>
      <w:rPr>
        <w:rFonts w:ascii="Calibri" w:eastAsia="Calibri" w:hAnsi="Calibri" w:cs="Calibri" w:hint="default"/>
        <w:color w:val="C00000"/>
        <w:spacing w:val="-1"/>
        <w:w w:val="99"/>
        <w:sz w:val="20"/>
        <w:szCs w:val="20"/>
        <w:lang w:val="pt-PT" w:eastAsia="pt-PT" w:bidi="pt-PT"/>
      </w:rPr>
    </w:lvl>
    <w:lvl w:ilvl="1" w:tplc="F280D1FA">
      <w:numFmt w:val="bullet"/>
      <w:lvlText w:val="•"/>
      <w:lvlJc w:val="left"/>
      <w:pPr>
        <w:ind w:left="879" w:hanging="219"/>
      </w:pPr>
      <w:rPr>
        <w:rFonts w:hint="default"/>
        <w:lang w:val="pt-PT" w:eastAsia="pt-PT" w:bidi="pt-PT"/>
      </w:rPr>
    </w:lvl>
    <w:lvl w:ilvl="2" w:tplc="E93088AA">
      <w:numFmt w:val="bullet"/>
      <w:lvlText w:val="•"/>
      <w:lvlJc w:val="left"/>
      <w:pPr>
        <w:ind w:left="1578" w:hanging="219"/>
      </w:pPr>
      <w:rPr>
        <w:rFonts w:hint="default"/>
        <w:lang w:val="pt-PT" w:eastAsia="pt-PT" w:bidi="pt-PT"/>
      </w:rPr>
    </w:lvl>
    <w:lvl w:ilvl="3" w:tplc="5AC2507E">
      <w:numFmt w:val="bullet"/>
      <w:lvlText w:val="•"/>
      <w:lvlJc w:val="left"/>
      <w:pPr>
        <w:ind w:left="2277" w:hanging="219"/>
      </w:pPr>
      <w:rPr>
        <w:rFonts w:hint="default"/>
        <w:lang w:val="pt-PT" w:eastAsia="pt-PT" w:bidi="pt-PT"/>
      </w:rPr>
    </w:lvl>
    <w:lvl w:ilvl="4" w:tplc="4CDE6DD4">
      <w:numFmt w:val="bullet"/>
      <w:lvlText w:val="•"/>
      <w:lvlJc w:val="left"/>
      <w:pPr>
        <w:ind w:left="2976" w:hanging="219"/>
      </w:pPr>
      <w:rPr>
        <w:rFonts w:hint="default"/>
        <w:lang w:val="pt-PT" w:eastAsia="pt-PT" w:bidi="pt-PT"/>
      </w:rPr>
    </w:lvl>
    <w:lvl w:ilvl="5" w:tplc="F9140C04">
      <w:numFmt w:val="bullet"/>
      <w:lvlText w:val="•"/>
      <w:lvlJc w:val="left"/>
      <w:pPr>
        <w:ind w:left="3675" w:hanging="219"/>
      </w:pPr>
      <w:rPr>
        <w:rFonts w:hint="default"/>
        <w:lang w:val="pt-PT" w:eastAsia="pt-PT" w:bidi="pt-PT"/>
      </w:rPr>
    </w:lvl>
    <w:lvl w:ilvl="6" w:tplc="489CDB1A">
      <w:numFmt w:val="bullet"/>
      <w:lvlText w:val="•"/>
      <w:lvlJc w:val="left"/>
      <w:pPr>
        <w:ind w:left="4374" w:hanging="219"/>
      </w:pPr>
      <w:rPr>
        <w:rFonts w:hint="default"/>
        <w:lang w:val="pt-PT" w:eastAsia="pt-PT" w:bidi="pt-PT"/>
      </w:rPr>
    </w:lvl>
    <w:lvl w:ilvl="7" w:tplc="1D8AA252">
      <w:numFmt w:val="bullet"/>
      <w:lvlText w:val="•"/>
      <w:lvlJc w:val="left"/>
      <w:pPr>
        <w:ind w:left="5073" w:hanging="219"/>
      </w:pPr>
      <w:rPr>
        <w:rFonts w:hint="default"/>
        <w:lang w:val="pt-PT" w:eastAsia="pt-PT" w:bidi="pt-PT"/>
      </w:rPr>
    </w:lvl>
    <w:lvl w:ilvl="8" w:tplc="92F418EE">
      <w:numFmt w:val="bullet"/>
      <w:lvlText w:val="•"/>
      <w:lvlJc w:val="left"/>
      <w:pPr>
        <w:ind w:left="5772" w:hanging="219"/>
      </w:pPr>
      <w:rPr>
        <w:rFonts w:hint="default"/>
        <w:lang w:val="pt-PT" w:eastAsia="pt-PT" w:bidi="pt-PT"/>
      </w:rPr>
    </w:lvl>
  </w:abstractNum>
  <w:abstractNum w:abstractNumId="1" w15:restartNumberingAfterBreak="0">
    <w:nsid w:val="057C1A05"/>
    <w:multiLevelType w:val="hybridMultilevel"/>
    <w:tmpl w:val="F1061688"/>
    <w:lvl w:ilvl="0" w:tplc="B1161F90">
      <w:start w:val="1"/>
      <w:numFmt w:val="upperLetter"/>
      <w:lvlText w:val="%1"/>
      <w:lvlJc w:val="left"/>
      <w:pPr>
        <w:ind w:left="398" w:hanging="224"/>
        <w:jc w:val="left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pt-PT" w:bidi="pt-PT"/>
      </w:rPr>
    </w:lvl>
    <w:lvl w:ilvl="1" w:tplc="36C6D102">
      <w:numFmt w:val="bullet"/>
      <w:lvlText w:val="•"/>
      <w:lvlJc w:val="left"/>
      <w:pPr>
        <w:ind w:left="1077" w:hanging="224"/>
      </w:pPr>
      <w:rPr>
        <w:rFonts w:hint="default"/>
        <w:lang w:val="pt-PT" w:eastAsia="pt-PT" w:bidi="pt-PT"/>
      </w:rPr>
    </w:lvl>
    <w:lvl w:ilvl="2" w:tplc="EC400F68">
      <w:numFmt w:val="bullet"/>
      <w:lvlText w:val="•"/>
      <w:lvlJc w:val="left"/>
      <w:pPr>
        <w:ind w:left="1754" w:hanging="224"/>
      </w:pPr>
      <w:rPr>
        <w:rFonts w:hint="default"/>
        <w:lang w:val="pt-PT" w:eastAsia="pt-PT" w:bidi="pt-PT"/>
      </w:rPr>
    </w:lvl>
    <w:lvl w:ilvl="3" w:tplc="5D3EA5D2">
      <w:numFmt w:val="bullet"/>
      <w:lvlText w:val="•"/>
      <w:lvlJc w:val="left"/>
      <w:pPr>
        <w:ind w:left="2431" w:hanging="224"/>
      </w:pPr>
      <w:rPr>
        <w:rFonts w:hint="default"/>
        <w:lang w:val="pt-PT" w:eastAsia="pt-PT" w:bidi="pt-PT"/>
      </w:rPr>
    </w:lvl>
    <w:lvl w:ilvl="4" w:tplc="DE5E8032">
      <w:numFmt w:val="bullet"/>
      <w:lvlText w:val="•"/>
      <w:lvlJc w:val="left"/>
      <w:pPr>
        <w:ind w:left="3108" w:hanging="224"/>
      </w:pPr>
      <w:rPr>
        <w:rFonts w:hint="default"/>
        <w:lang w:val="pt-PT" w:eastAsia="pt-PT" w:bidi="pt-PT"/>
      </w:rPr>
    </w:lvl>
    <w:lvl w:ilvl="5" w:tplc="A14ED0D4">
      <w:numFmt w:val="bullet"/>
      <w:lvlText w:val="•"/>
      <w:lvlJc w:val="left"/>
      <w:pPr>
        <w:ind w:left="3785" w:hanging="224"/>
      </w:pPr>
      <w:rPr>
        <w:rFonts w:hint="default"/>
        <w:lang w:val="pt-PT" w:eastAsia="pt-PT" w:bidi="pt-PT"/>
      </w:rPr>
    </w:lvl>
    <w:lvl w:ilvl="6" w:tplc="F93AC59C">
      <w:numFmt w:val="bullet"/>
      <w:lvlText w:val="•"/>
      <w:lvlJc w:val="left"/>
      <w:pPr>
        <w:ind w:left="4462" w:hanging="224"/>
      </w:pPr>
      <w:rPr>
        <w:rFonts w:hint="default"/>
        <w:lang w:val="pt-PT" w:eastAsia="pt-PT" w:bidi="pt-PT"/>
      </w:rPr>
    </w:lvl>
    <w:lvl w:ilvl="7" w:tplc="6624D386">
      <w:numFmt w:val="bullet"/>
      <w:lvlText w:val="•"/>
      <w:lvlJc w:val="left"/>
      <w:pPr>
        <w:ind w:left="5139" w:hanging="224"/>
      </w:pPr>
      <w:rPr>
        <w:rFonts w:hint="default"/>
        <w:lang w:val="pt-PT" w:eastAsia="pt-PT" w:bidi="pt-PT"/>
      </w:rPr>
    </w:lvl>
    <w:lvl w:ilvl="8" w:tplc="67E426F0">
      <w:numFmt w:val="bullet"/>
      <w:lvlText w:val="•"/>
      <w:lvlJc w:val="left"/>
      <w:pPr>
        <w:ind w:left="5816" w:hanging="224"/>
      </w:pPr>
      <w:rPr>
        <w:rFonts w:hint="default"/>
        <w:lang w:val="pt-PT" w:eastAsia="pt-PT" w:bidi="pt-PT"/>
      </w:rPr>
    </w:lvl>
  </w:abstractNum>
  <w:abstractNum w:abstractNumId="2" w15:restartNumberingAfterBreak="0">
    <w:nsid w:val="078F344E"/>
    <w:multiLevelType w:val="hybridMultilevel"/>
    <w:tmpl w:val="A3C64F10"/>
    <w:lvl w:ilvl="0" w:tplc="A7A60EBE">
      <w:numFmt w:val="bullet"/>
      <w:lvlText w:val="–"/>
      <w:lvlJc w:val="left"/>
      <w:pPr>
        <w:ind w:left="319" w:hanging="145"/>
      </w:pPr>
      <w:rPr>
        <w:rFonts w:ascii="Calibri" w:eastAsia="Calibri" w:hAnsi="Calibri" w:cs="Calibri" w:hint="default"/>
        <w:b/>
        <w:bCs/>
        <w:i/>
        <w:color w:val="C00000"/>
        <w:w w:val="99"/>
        <w:sz w:val="20"/>
        <w:szCs w:val="20"/>
        <w:lang w:val="pt-PT" w:eastAsia="pt-PT" w:bidi="pt-PT"/>
      </w:rPr>
    </w:lvl>
    <w:lvl w:ilvl="1" w:tplc="ECE22D78">
      <w:numFmt w:val="bullet"/>
      <w:lvlText w:val="•"/>
      <w:lvlJc w:val="left"/>
      <w:pPr>
        <w:ind w:left="1005" w:hanging="145"/>
      </w:pPr>
      <w:rPr>
        <w:rFonts w:hint="default"/>
        <w:lang w:val="pt-PT" w:eastAsia="pt-PT" w:bidi="pt-PT"/>
      </w:rPr>
    </w:lvl>
    <w:lvl w:ilvl="2" w:tplc="E4CC1180">
      <w:numFmt w:val="bullet"/>
      <w:lvlText w:val="•"/>
      <w:lvlJc w:val="left"/>
      <w:pPr>
        <w:ind w:left="1690" w:hanging="145"/>
      </w:pPr>
      <w:rPr>
        <w:rFonts w:hint="default"/>
        <w:lang w:val="pt-PT" w:eastAsia="pt-PT" w:bidi="pt-PT"/>
      </w:rPr>
    </w:lvl>
    <w:lvl w:ilvl="3" w:tplc="97004A94">
      <w:numFmt w:val="bullet"/>
      <w:lvlText w:val="•"/>
      <w:lvlJc w:val="left"/>
      <w:pPr>
        <w:ind w:left="2375" w:hanging="145"/>
      </w:pPr>
      <w:rPr>
        <w:rFonts w:hint="default"/>
        <w:lang w:val="pt-PT" w:eastAsia="pt-PT" w:bidi="pt-PT"/>
      </w:rPr>
    </w:lvl>
    <w:lvl w:ilvl="4" w:tplc="9EA0107C">
      <w:numFmt w:val="bullet"/>
      <w:lvlText w:val="•"/>
      <w:lvlJc w:val="left"/>
      <w:pPr>
        <w:ind w:left="3060" w:hanging="145"/>
      </w:pPr>
      <w:rPr>
        <w:rFonts w:hint="default"/>
        <w:lang w:val="pt-PT" w:eastAsia="pt-PT" w:bidi="pt-PT"/>
      </w:rPr>
    </w:lvl>
    <w:lvl w:ilvl="5" w:tplc="A14443A8">
      <w:numFmt w:val="bullet"/>
      <w:lvlText w:val="•"/>
      <w:lvlJc w:val="left"/>
      <w:pPr>
        <w:ind w:left="3745" w:hanging="145"/>
      </w:pPr>
      <w:rPr>
        <w:rFonts w:hint="default"/>
        <w:lang w:val="pt-PT" w:eastAsia="pt-PT" w:bidi="pt-PT"/>
      </w:rPr>
    </w:lvl>
    <w:lvl w:ilvl="6" w:tplc="0706BC1C">
      <w:numFmt w:val="bullet"/>
      <w:lvlText w:val="•"/>
      <w:lvlJc w:val="left"/>
      <w:pPr>
        <w:ind w:left="4430" w:hanging="145"/>
      </w:pPr>
      <w:rPr>
        <w:rFonts w:hint="default"/>
        <w:lang w:val="pt-PT" w:eastAsia="pt-PT" w:bidi="pt-PT"/>
      </w:rPr>
    </w:lvl>
    <w:lvl w:ilvl="7" w:tplc="32BA70BE">
      <w:numFmt w:val="bullet"/>
      <w:lvlText w:val="•"/>
      <w:lvlJc w:val="left"/>
      <w:pPr>
        <w:ind w:left="5115" w:hanging="145"/>
      </w:pPr>
      <w:rPr>
        <w:rFonts w:hint="default"/>
        <w:lang w:val="pt-PT" w:eastAsia="pt-PT" w:bidi="pt-PT"/>
      </w:rPr>
    </w:lvl>
    <w:lvl w:ilvl="8" w:tplc="AF943FDA">
      <w:numFmt w:val="bullet"/>
      <w:lvlText w:val="•"/>
      <w:lvlJc w:val="left"/>
      <w:pPr>
        <w:ind w:left="5800" w:hanging="145"/>
      </w:pPr>
      <w:rPr>
        <w:rFonts w:hint="default"/>
        <w:lang w:val="pt-PT" w:eastAsia="pt-PT" w:bidi="pt-PT"/>
      </w:rPr>
    </w:lvl>
  </w:abstractNum>
  <w:abstractNum w:abstractNumId="3" w15:restartNumberingAfterBreak="0">
    <w:nsid w:val="66E708E2"/>
    <w:multiLevelType w:val="hybridMultilevel"/>
    <w:tmpl w:val="CB10B890"/>
    <w:lvl w:ilvl="0" w:tplc="18968B02">
      <w:start w:val="7"/>
      <w:numFmt w:val="upperLetter"/>
      <w:lvlText w:val="%1."/>
      <w:lvlJc w:val="left"/>
      <w:pPr>
        <w:ind w:left="458" w:hanging="284"/>
        <w:jc w:val="left"/>
      </w:pPr>
      <w:rPr>
        <w:rFonts w:ascii="Calibri" w:eastAsia="Calibri" w:hAnsi="Calibri" w:cs="Calibri" w:hint="default"/>
        <w:color w:val="C00000"/>
        <w:spacing w:val="-1"/>
        <w:w w:val="99"/>
        <w:sz w:val="20"/>
        <w:szCs w:val="20"/>
        <w:lang w:val="pt-PT" w:eastAsia="pt-PT" w:bidi="pt-PT"/>
      </w:rPr>
    </w:lvl>
    <w:lvl w:ilvl="1" w:tplc="5308B86A">
      <w:start w:val="1"/>
      <w:numFmt w:val="decimal"/>
      <w:lvlText w:val="%2."/>
      <w:lvlJc w:val="left"/>
      <w:pPr>
        <w:ind w:left="458" w:hanging="284"/>
        <w:jc w:val="left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pt-PT" w:bidi="pt-PT"/>
      </w:rPr>
    </w:lvl>
    <w:lvl w:ilvl="2" w:tplc="43BCD7B4">
      <w:numFmt w:val="bullet"/>
      <w:lvlText w:val="•"/>
      <w:lvlJc w:val="left"/>
      <w:pPr>
        <w:ind w:left="1802" w:hanging="284"/>
      </w:pPr>
      <w:rPr>
        <w:rFonts w:hint="default"/>
        <w:lang w:val="pt-PT" w:eastAsia="pt-PT" w:bidi="pt-PT"/>
      </w:rPr>
    </w:lvl>
    <w:lvl w:ilvl="3" w:tplc="BAF267DE">
      <w:numFmt w:val="bullet"/>
      <w:lvlText w:val="•"/>
      <w:lvlJc w:val="left"/>
      <w:pPr>
        <w:ind w:left="2473" w:hanging="284"/>
      </w:pPr>
      <w:rPr>
        <w:rFonts w:hint="default"/>
        <w:lang w:val="pt-PT" w:eastAsia="pt-PT" w:bidi="pt-PT"/>
      </w:rPr>
    </w:lvl>
    <w:lvl w:ilvl="4" w:tplc="07E40452">
      <w:numFmt w:val="bullet"/>
      <w:lvlText w:val="•"/>
      <w:lvlJc w:val="left"/>
      <w:pPr>
        <w:ind w:left="3144" w:hanging="284"/>
      </w:pPr>
      <w:rPr>
        <w:rFonts w:hint="default"/>
        <w:lang w:val="pt-PT" w:eastAsia="pt-PT" w:bidi="pt-PT"/>
      </w:rPr>
    </w:lvl>
    <w:lvl w:ilvl="5" w:tplc="FAC2993A">
      <w:numFmt w:val="bullet"/>
      <w:lvlText w:val="•"/>
      <w:lvlJc w:val="left"/>
      <w:pPr>
        <w:ind w:left="3815" w:hanging="284"/>
      </w:pPr>
      <w:rPr>
        <w:rFonts w:hint="default"/>
        <w:lang w:val="pt-PT" w:eastAsia="pt-PT" w:bidi="pt-PT"/>
      </w:rPr>
    </w:lvl>
    <w:lvl w:ilvl="6" w:tplc="C8087B58">
      <w:numFmt w:val="bullet"/>
      <w:lvlText w:val="•"/>
      <w:lvlJc w:val="left"/>
      <w:pPr>
        <w:ind w:left="4486" w:hanging="284"/>
      </w:pPr>
      <w:rPr>
        <w:rFonts w:hint="default"/>
        <w:lang w:val="pt-PT" w:eastAsia="pt-PT" w:bidi="pt-PT"/>
      </w:rPr>
    </w:lvl>
    <w:lvl w:ilvl="7" w:tplc="3FBEB8EA">
      <w:numFmt w:val="bullet"/>
      <w:lvlText w:val="•"/>
      <w:lvlJc w:val="left"/>
      <w:pPr>
        <w:ind w:left="5157" w:hanging="284"/>
      </w:pPr>
      <w:rPr>
        <w:rFonts w:hint="default"/>
        <w:lang w:val="pt-PT" w:eastAsia="pt-PT" w:bidi="pt-PT"/>
      </w:rPr>
    </w:lvl>
    <w:lvl w:ilvl="8" w:tplc="609CAC4A">
      <w:numFmt w:val="bullet"/>
      <w:lvlText w:val="•"/>
      <w:lvlJc w:val="left"/>
      <w:pPr>
        <w:ind w:left="5828" w:hanging="284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E7"/>
    <w:rsid w:val="00052EE7"/>
    <w:rsid w:val="0059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4:docId w14:val="0953731C"/>
  <w15:docId w15:val="{81F57AE6-A009-41B0-A908-35E576EA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46"/>
      <w:ind w:left="175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319" w:hanging="145"/>
      <w:jc w:val="both"/>
      <w:outlineLvl w:val="1"/>
    </w:pPr>
    <w:rPr>
      <w:b/>
      <w:bCs/>
      <w:i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5109</Characters>
  <Application>Microsoft Office Word</Application>
  <DocSecurity>4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</cp:revision>
  <dcterms:created xsi:type="dcterms:W3CDTF">2021-02-17T19:49:00Z</dcterms:created>
  <dcterms:modified xsi:type="dcterms:W3CDTF">2021-02-17T19:49:00Z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2021-02-17T00:00:00Z</vt:filetime>
  </property>
</Properties>
</file>