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8877" w14:textId="77777777" w:rsidR="00274913" w:rsidRPr="00274913" w:rsidRDefault="00274913" w:rsidP="00274913">
      <w:pPr>
        <w:spacing w:after="0" w:line="360" w:lineRule="auto"/>
        <w:jc w:val="center"/>
        <w:rPr>
          <w:rFonts w:ascii="Aptos Display" w:hAnsi="Aptos Display"/>
          <w:b/>
          <w:sz w:val="24"/>
          <w:szCs w:val="24"/>
        </w:rPr>
      </w:pPr>
      <w:r w:rsidRPr="00274913">
        <w:rPr>
          <w:rFonts w:ascii="Aptos Display" w:hAnsi="Aptos Display"/>
          <w:b/>
          <w:sz w:val="24"/>
          <w:szCs w:val="24"/>
        </w:rPr>
        <w:t>Homilia no XI Domingo Comum A 2026</w:t>
      </w:r>
    </w:p>
    <w:p w14:paraId="22232C0D" w14:textId="77777777" w:rsidR="00274913" w:rsidRPr="00274913" w:rsidRDefault="00274913" w:rsidP="00274913">
      <w:pPr>
        <w:jc w:val="center"/>
        <w:rPr>
          <w:rFonts w:ascii="Aptos Display" w:hAnsi="Aptos Display"/>
          <w:bCs/>
          <w:color w:val="FF0000"/>
          <w:sz w:val="24"/>
          <w:szCs w:val="24"/>
        </w:rPr>
      </w:pPr>
      <w:r w:rsidRPr="00274913">
        <w:rPr>
          <w:rFonts w:ascii="Aptos Display" w:hAnsi="Aptos Display"/>
          <w:bCs/>
          <w:color w:val="FF0000"/>
          <w:sz w:val="24"/>
          <w:szCs w:val="24"/>
        </w:rPr>
        <w:t>Festa da Eucaristia | Primeira Comunhão | Guifões | Igreja da Sagrada Família</w:t>
      </w:r>
    </w:p>
    <w:p w14:paraId="3A5DBB13" w14:textId="77777777" w:rsidR="00274913" w:rsidRPr="00274913" w:rsidRDefault="00274913" w:rsidP="00274913">
      <w:pPr>
        <w:spacing w:after="0" w:line="360" w:lineRule="auto"/>
        <w:jc w:val="both"/>
        <w:rPr>
          <w:rFonts w:ascii="Aptos Display" w:hAnsi="Aptos Display"/>
          <w:b/>
          <w:sz w:val="24"/>
          <w:szCs w:val="24"/>
        </w:rPr>
      </w:pPr>
    </w:p>
    <w:p w14:paraId="38DEA544" w14:textId="77777777" w:rsidR="00274913" w:rsidRPr="00274913" w:rsidRDefault="00274913" w:rsidP="00274913">
      <w:pPr>
        <w:spacing w:after="0" w:line="360" w:lineRule="auto"/>
        <w:jc w:val="both"/>
        <w:rPr>
          <w:rFonts w:ascii="Aptos Display" w:hAnsi="Aptos Display"/>
          <w:bCs/>
          <w:sz w:val="24"/>
          <w:szCs w:val="24"/>
        </w:rPr>
      </w:pPr>
      <w:r w:rsidRPr="00274913">
        <w:rPr>
          <w:rFonts w:ascii="Aptos Display" w:hAnsi="Aptos Display"/>
          <w:bCs/>
          <w:sz w:val="24"/>
          <w:szCs w:val="24"/>
        </w:rPr>
        <w:t>“</w:t>
      </w:r>
      <w:r w:rsidRPr="00274913">
        <w:rPr>
          <w:rFonts w:ascii="Aptos Display" w:hAnsi="Aptos Display"/>
          <w:bCs/>
          <w:i/>
          <w:iCs/>
          <w:sz w:val="24"/>
          <w:szCs w:val="24"/>
        </w:rPr>
        <w:t xml:space="preserve">Ao ver as multidões, Jesus </w:t>
      </w:r>
      <w:proofErr w:type="gramStart"/>
      <w:r w:rsidRPr="00274913">
        <w:rPr>
          <w:rFonts w:ascii="Aptos Display" w:hAnsi="Aptos Display"/>
          <w:bCs/>
          <w:i/>
          <w:iCs/>
          <w:sz w:val="24"/>
          <w:szCs w:val="24"/>
        </w:rPr>
        <w:t>encheu-Se</w:t>
      </w:r>
      <w:proofErr w:type="gramEnd"/>
      <w:r w:rsidRPr="00274913">
        <w:rPr>
          <w:rFonts w:ascii="Aptos Display" w:hAnsi="Aptos Display"/>
          <w:bCs/>
          <w:i/>
          <w:iCs/>
          <w:sz w:val="24"/>
          <w:szCs w:val="24"/>
        </w:rPr>
        <w:t xml:space="preserve"> de compaixão, porque andavam fatigadas e abatidas, como ovelhas sem pastor</w:t>
      </w:r>
      <w:r w:rsidRPr="00274913">
        <w:rPr>
          <w:rFonts w:ascii="Aptos Display" w:hAnsi="Aptos Display"/>
          <w:bCs/>
          <w:sz w:val="24"/>
          <w:szCs w:val="24"/>
        </w:rPr>
        <w:t>” (</w:t>
      </w:r>
      <w:proofErr w:type="spellStart"/>
      <w:r w:rsidRPr="00274913">
        <w:rPr>
          <w:rFonts w:ascii="Aptos Display" w:hAnsi="Aptos Display"/>
          <w:bCs/>
          <w:sz w:val="24"/>
          <w:szCs w:val="24"/>
        </w:rPr>
        <w:t>Mt</w:t>
      </w:r>
      <w:proofErr w:type="spellEnd"/>
      <w:r w:rsidRPr="00274913">
        <w:rPr>
          <w:rFonts w:ascii="Aptos Display" w:hAnsi="Aptos Display"/>
          <w:bCs/>
          <w:sz w:val="24"/>
          <w:szCs w:val="24"/>
        </w:rPr>
        <w:t xml:space="preserve"> 9,36). E que faz Jesus, o Bom Pastor? </w:t>
      </w:r>
    </w:p>
    <w:p w14:paraId="5076E19E" w14:textId="77777777" w:rsidR="00274913" w:rsidRPr="00274913" w:rsidRDefault="00274913" w:rsidP="00274913">
      <w:pPr>
        <w:spacing w:after="0" w:line="360" w:lineRule="auto"/>
        <w:jc w:val="both"/>
        <w:rPr>
          <w:rFonts w:ascii="Aptos Display" w:hAnsi="Aptos Display"/>
          <w:bCs/>
          <w:sz w:val="24"/>
          <w:szCs w:val="24"/>
        </w:rPr>
      </w:pPr>
    </w:p>
    <w:p w14:paraId="7BBA41E9" w14:textId="77777777" w:rsidR="00274913" w:rsidRPr="00274913" w:rsidRDefault="00274913" w:rsidP="00274913">
      <w:pPr>
        <w:spacing w:after="0" w:line="360" w:lineRule="auto"/>
        <w:jc w:val="both"/>
        <w:rPr>
          <w:rFonts w:ascii="Aptos Display" w:hAnsi="Aptos Display"/>
          <w:bCs/>
          <w:sz w:val="24"/>
          <w:szCs w:val="24"/>
        </w:rPr>
      </w:pPr>
      <w:r w:rsidRPr="00274913">
        <w:rPr>
          <w:rFonts w:ascii="Aptos Display" w:hAnsi="Aptos Display"/>
          <w:bCs/>
          <w:color w:val="FF0000"/>
          <w:sz w:val="24"/>
          <w:szCs w:val="24"/>
        </w:rPr>
        <w:t>1.</w:t>
      </w:r>
      <w:r w:rsidRPr="00274913">
        <w:rPr>
          <w:rFonts w:ascii="Aptos Display" w:hAnsi="Aptos Display"/>
          <w:bCs/>
          <w:sz w:val="24"/>
          <w:szCs w:val="24"/>
        </w:rPr>
        <w:t xml:space="preserve"> Primeiro, olha-as com amor; </w:t>
      </w:r>
      <w:r w:rsidRPr="00274913">
        <w:rPr>
          <w:rFonts w:ascii="Aptos Display" w:hAnsi="Aptos Display"/>
          <w:b/>
          <w:sz w:val="24"/>
          <w:szCs w:val="24"/>
        </w:rPr>
        <w:t>ama e chama a cada uma pelo seu próprio nome</w:t>
      </w:r>
      <w:r w:rsidRPr="00274913">
        <w:rPr>
          <w:rFonts w:ascii="Aptos Display" w:hAnsi="Aptos Display"/>
          <w:bCs/>
          <w:sz w:val="24"/>
          <w:szCs w:val="24"/>
        </w:rPr>
        <w:t xml:space="preserve">. Para Jesus, cada um é único, cada um é importante. Ele é capaz de deixar 99 ovelhas, para procurar a ovelha que anda perdida! Porque para Ele, cada um vale tanto e muito mais que o mundo inteiro. É belo vermos que podemos ser tantos e, no entanto, Jesus dá atenção a cada um. Mas Jesus quer-nos juntos, não nos quer cada um para seu lado. Quer fazer de nós um só rebanho! Não faz parte da nossa vocação, vivermos uns para cada lado! Tenhamos gosto em viver juntos, em comunidade, em Igreja. Ora, o lugar por excelência onde nos reunimos à volta do Pastor é a Eucaristia. Nós, que aqui comemos do mesmo Pão, formamos um só Corpo, um só rebanho, unidos a Cristo, único Pastor! </w:t>
      </w:r>
    </w:p>
    <w:p w14:paraId="337F8DD8" w14:textId="77777777" w:rsidR="00274913" w:rsidRPr="00274913" w:rsidRDefault="00274913" w:rsidP="00274913">
      <w:pPr>
        <w:spacing w:after="0" w:line="360" w:lineRule="auto"/>
        <w:jc w:val="both"/>
        <w:rPr>
          <w:rFonts w:ascii="Aptos Display" w:hAnsi="Aptos Display"/>
          <w:bCs/>
          <w:sz w:val="24"/>
          <w:szCs w:val="24"/>
        </w:rPr>
      </w:pPr>
    </w:p>
    <w:p w14:paraId="3F71573C" w14:textId="77777777" w:rsidR="00274913" w:rsidRPr="00274913" w:rsidRDefault="00274913" w:rsidP="00274913">
      <w:pPr>
        <w:spacing w:after="0" w:line="360" w:lineRule="auto"/>
        <w:jc w:val="both"/>
        <w:rPr>
          <w:rFonts w:ascii="Aptos Display" w:hAnsi="Aptos Display"/>
          <w:bCs/>
          <w:sz w:val="24"/>
          <w:szCs w:val="24"/>
        </w:rPr>
      </w:pPr>
      <w:r w:rsidRPr="00274913">
        <w:rPr>
          <w:rFonts w:ascii="Aptos Display" w:hAnsi="Aptos Display"/>
          <w:bCs/>
          <w:color w:val="FF0000"/>
          <w:sz w:val="24"/>
          <w:szCs w:val="24"/>
        </w:rPr>
        <w:t>2.</w:t>
      </w:r>
      <w:r w:rsidRPr="00274913">
        <w:rPr>
          <w:rFonts w:ascii="Aptos Display" w:hAnsi="Aptos Display"/>
          <w:bCs/>
          <w:sz w:val="24"/>
          <w:szCs w:val="24"/>
        </w:rPr>
        <w:t xml:space="preserve"> Em segundo lugar, para reunir as ovelhas dispersas, Jesus </w:t>
      </w:r>
      <w:r w:rsidRPr="00274913">
        <w:rPr>
          <w:rFonts w:ascii="Aptos Display" w:hAnsi="Aptos Display"/>
          <w:b/>
          <w:sz w:val="24"/>
          <w:szCs w:val="24"/>
        </w:rPr>
        <w:t>forma um grupo e envia-o em missão</w:t>
      </w:r>
      <w:r w:rsidRPr="00274913">
        <w:rPr>
          <w:rFonts w:ascii="Aptos Display" w:hAnsi="Aptos Display"/>
          <w:bCs/>
          <w:sz w:val="24"/>
          <w:szCs w:val="24"/>
        </w:rPr>
        <w:t xml:space="preserve">: é o </w:t>
      </w:r>
      <w:r w:rsidRPr="00274913">
        <w:rPr>
          <w:rFonts w:ascii="Aptos Display" w:hAnsi="Aptos Display"/>
          <w:b/>
          <w:sz w:val="24"/>
          <w:szCs w:val="24"/>
        </w:rPr>
        <w:t>grupo dos Doze Apóstolos, que Ele envia dois a dois</w:t>
      </w:r>
      <w:r w:rsidRPr="00274913">
        <w:rPr>
          <w:rFonts w:ascii="Aptos Display" w:hAnsi="Aptos Display"/>
          <w:bCs/>
          <w:sz w:val="24"/>
          <w:szCs w:val="24"/>
        </w:rPr>
        <w:t xml:space="preserve">. Assim nasce a Igreja. E isso diz-nos algo importante: não chegámos sozinhos à fé, como não chegamos sozinhos à vida. </w:t>
      </w:r>
      <w:r w:rsidRPr="00274913">
        <w:rPr>
          <w:rFonts w:ascii="Aptos Display" w:hAnsi="Aptos Display"/>
          <w:b/>
          <w:sz w:val="24"/>
          <w:szCs w:val="24"/>
        </w:rPr>
        <w:t>Fora do rebanho, não encontramos pasto nem Pastor, nem alimento nem guia para o caminho da vida</w:t>
      </w:r>
      <w:r w:rsidRPr="00274913">
        <w:rPr>
          <w:rFonts w:ascii="Aptos Display" w:hAnsi="Aptos Display" w:cs="Tahoma"/>
          <w:bCs/>
          <w:color w:val="000000"/>
          <w:sz w:val="24"/>
          <w:szCs w:val="24"/>
        </w:rPr>
        <w:t>.</w:t>
      </w:r>
      <w:r w:rsidRPr="00274913">
        <w:rPr>
          <w:rFonts w:ascii="Aptos Display" w:hAnsi="Aptos Display"/>
          <w:sz w:val="24"/>
          <w:szCs w:val="24"/>
        </w:rPr>
        <w:t xml:space="preserve"> </w:t>
      </w:r>
      <w:r w:rsidRPr="00274913">
        <w:rPr>
          <w:rFonts w:ascii="Aptos Display" w:hAnsi="Aptos Display" w:cs="Tahoma"/>
          <w:bCs/>
          <w:color w:val="000000"/>
          <w:sz w:val="24"/>
          <w:szCs w:val="24"/>
        </w:rPr>
        <w:t xml:space="preserve">Neste sentido, a Primeira Comunhão – qualquer comunhão eucarística - nunca é um acontecimento isolado, como se eu chegasse a Jesus sozinho ou Jesus chegasse sozinho até mim, sem os outros. Não. O Pão que repartimos à mesa da Eucaristia, faz-nos irmãos, faz-nos família, faz-nos comunidade, faz-nos ser um só Corpo em Cristo Jesus! Precisamos todos dos outros, da sua fé, do seu testemunho, para nascermos, crescermos, vivermos, caminharmos e celebrarmos juntos </w:t>
      </w:r>
      <w:proofErr w:type="gramStart"/>
      <w:r w:rsidRPr="00274913">
        <w:rPr>
          <w:rFonts w:ascii="Aptos Display" w:hAnsi="Aptos Display" w:cs="Tahoma"/>
          <w:bCs/>
          <w:color w:val="000000"/>
          <w:sz w:val="24"/>
          <w:szCs w:val="24"/>
        </w:rPr>
        <w:t>a</w:t>
      </w:r>
      <w:proofErr w:type="gramEnd"/>
      <w:r w:rsidRPr="00274913">
        <w:rPr>
          <w:rFonts w:ascii="Aptos Display" w:hAnsi="Aptos Display" w:cs="Tahoma"/>
          <w:bCs/>
          <w:color w:val="000000"/>
          <w:sz w:val="24"/>
          <w:szCs w:val="24"/>
        </w:rPr>
        <w:t xml:space="preserve"> fé, num encontro de irmãos.</w:t>
      </w:r>
    </w:p>
    <w:p w14:paraId="7A2C6260" w14:textId="77777777" w:rsidR="00274913" w:rsidRPr="00274913" w:rsidRDefault="00274913" w:rsidP="00274913">
      <w:pPr>
        <w:spacing w:after="0" w:line="360" w:lineRule="auto"/>
        <w:jc w:val="both"/>
        <w:rPr>
          <w:rFonts w:ascii="Aptos Display" w:hAnsi="Aptos Display" w:cs="Tahoma"/>
          <w:b/>
          <w:color w:val="FF0000"/>
          <w:sz w:val="24"/>
          <w:szCs w:val="24"/>
        </w:rPr>
      </w:pPr>
    </w:p>
    <w:p w14:paraId="13C6E4F4" w14:textId="77777777" w:rsidR="00274913" w:rsidRPr="00274913" w:rsidRDefault="00274913" w:rsidP="00274913">
      <w:pPr>
        <w:spacing w:after="0" w:line="360" w:lineRule="auto"/>
        <w:jc w:val="both"/>
        <w:rPr>
          <w:rFonts w:ascii="Aptos Display" w:hAnsi="Aptos Display" w:cs="Tahoma"/>
          <w:bCs/>
          <w:color w:val="000000"/>
          <w:sz w:val="24"/>
          <w:szCs w:val="24"/>
        </w:rPr>
      </w:pPr>
      <w:r w:rsidRPr="00274913">
        <w:rPr>
          <w:rFonts w:ascii="Aptos Display" w:hAnsi="Aptos Display" w:cs="Tahoma"/>
          <w:bCs/>
          <w:color w:val="FF0000"/>
          <w:sz w:val="24"/>
          <w:szCs w:val="24"/>
        </w:rPr>
        <w:t>3.</w:t>
      </w:r>
      <w:r w:rsidRPr="00274913">
        <w:rPr>
          <w:rFonts w:ascii="Aptos Display" w:hAnsi="Aptos Display" w:cs="Tahoma"/>
          <w:b/>
          <w:color w:val="000000"/>
          <w:sz w:val="24"/>
          <w:szCs w:val="24"/>
        </w:rPr>
        <w:t xml:space="preserve"> </w:t>
      </w:r>
      <w:r w:rsidRPr="00274913">
        <w:rPr>
          <w:rFonts w:ascii="Aptos Display" w:hAnsi="Aptos Display" w:cs="Tahoma"/>
          <w:bCs/>
          <w:color w:val="000000"/>
          <w:sz w:val="24"/>
          <w:szCs w:val="24"/>
        </w:rPr>
        <w:t>E que mais faz este Pastor por mim, por nós?</w:t>
      </w:r>
      <w:r w:rsidRPr="00274913">
        <w:rPr>
          <w:rFonts w:ascii="Aptos Display" w:hAnsi="Aptos Display" w:cs="Tahoma"/>
          <w:b/>
          <w:color w:val="000000"/>
          <w:sz w:val="24"/>
          <w:szCs w:val="24"/>
        </w:rPr>
        <w:t xml:space="preserve"> </w:t>
      </w:r>
      <w:r w:rsidRPr="00274913">
        <w:rPr>
          <w:rFonts w:ascii="Aptos Display" w:hAnsi="Aptos Display" w:cs="Tahoma"/>
          <w:bCs/>
          <w:color w:val="000000"/>
          <w:sz w:val="24"/>
          <w:szCs w:val="24"/>
        </w:rPr>
        <w:t xml:space="preserve">Jesus prepara para nós a </w:t>
      </w:r>
      <w:r w:rsidRPr="00274913">
        <w:rPr>
          <w:rFonts w:ascii="Aptos Display" w:hAnsi="Aptos Display" w:cs="Tahoma"/>
          <w:b/>
          <w:color w:val="000000"/>
          <w:sz w:val="24"/>
          <w:szCs w:val="24"/>
        </w:rPr>
        <w:t>mesa na abundância</w:t>
      </w:r>
      <w:r w:rsidRPr="00274913">
        <w:rPr>
          <w:rFonts w:ascii="Aptos Display" w:hAnsi="Aptos Display" w:cs="Tahoma"/>
          <w:bCs/>
          <w:color w:val="000000"/>
          <w:sz w:val="24"/>
          <w:szCs w:val="24"/>
        </w:rPr>
        <w:t xml:space="preserve">! </w:t>
      </w:r>
      <w:r w:rsidRPr="00274913">
        <w:rPr>
          <w:rFonts w:ascii="Aptos Display" w:hAnsi="Aptos Display" w:cs="Tahoma"/>
          <w:b/>
          <w:color w:val="000000"/>
          <w:sz w:val="24"/>
          <w:szCs w:val="24"/>
        </w:rPr>
        <w:t>É aqui, na Eucaristia, que Jesus nos alimenta</w:t>
      </w:r>
      <w:r w:rsidRPr="00274913">
        <w:rPr>
          <w:rFonts w:ascii="Aptos Display" w:hAnsi="Aptos Display" w:cs="Tahoma"/>
          <w:bCs/>
          <w:color w:val="000000"/>
          <w:sz w:val="24"/>
          <w:szCs w:val="24"/>
        </w:rPr>
        <w:t xml:space="preserve">. </w:t>
      </w:r>
    </w:p>
    <w:p w14:paraId="504A23A8" w14:textId="77777777" w:rsidR="00274913" w:rsidRPr="00274913" w:rsidRDefault="00274913" w:rsidP="00274913">
      <w:pPr>
        <w:spacing w:after="0" w:line="360" w:lineRule="auto"/>
        <w:jc w:val="both"/>
        <w:rPr>
          <w:rFonts w:ascii="Aptos Display" w:hAnsi="Aptos Display" w:cs="Tahoma"/>
          <w:bCs/>
          <w:color w:val="000000"/>
          <w:sz w:val="24"/>
          <w:szCs w:val="24"/>
        </w:rPr>
      </w:pPr>
    </w:p>
    <w:p w14:paraId="4746B4A7" w14:textId="77777777" w:rsidR="00274913" w:rsidRPr="00274913" w:rsidRDefault="00274913" w:rsidP="00274913">
      <w:pPr>
        <w:spacing w:after="0" w:line="360" w:lineRule="auto"/>
        <w:jc w:val="both"/>
        <w:rPr>
          <w:rFonts w:ascii="Aptos Display" w:hAnsi="Aptos Display" w:cs="Tahoma"/>
          <w:bCs/>
          <w:color w:val="000000"/>
          <w:sz w:val="24"/>
          <w:szCs w:val="24"/>
        </w:rPr>
      </w:pPr>
      <w:r w:rsidRPr="00274913">
        <w:rPr>
          <w:rFonts w:ascii="Aptos Display" w:hAnsi="Aptos Display" w:cs="Tahoma"/>
          <w:bCs/>
          <w:color w:val="FF0000"/>
          <w:sz w:val="24"/>
          <w:szCs w:val="24"/>
        </w:rPr>
        <w:lastRenderedPageBreak/>
        <w:t>4.</w:t>
      </w:r>
      <w:r w:rsidRPr="00274913">
        <w:rPr>
          <w:rFonts w:ascii="Aptos Display" w:hAnsi="Aptos Display" w:cs="Tahoma"/>
          <w:bCs/>
          <w:color w:val="000000"/>
          <w:sz w:val="24"/>
          <w:szCs w:val="24"/>
        </w:rPr>
        <w:t xml:space="preserve"> Caríssimos pais: estou certo de que levais muito a peito o cuidado pela alimentação dos vossos filhos, pelo desporto e por tudo o que os mantém saudáveis e em boa forma física! Mas é preciso que tenhais especial cuidado com o alimento espiritual, para os fazer crescer como filhos de Deus. Disse o Papa Leão XIV há poucos dias: </w:t>
      </w:r>
      <w:r w:rsidRPr="00274913">
        <w:rPr>
          <w:rFonts w:ascii="Aptos Display" w:hAnsi="Aptos Display" w:cs="Tahoma"/>
          <w:b/>
          <w:color w:val="000000"/>
          <w:sz w:val="24"/>
          <w:szCs w:val="24"/>
        </w:rPr>
        <w:t>“</w:t>
      </w:r>
      <w:r w:rsidRPr="00274913">
        <w:rPr>
          <w:rFonts w:ascii="Aptos Display" w:hAnsi="Aptos Display" w:cs="Tahoma"/>
          <w:bCs/>
          <w:color w:val="000000"/>
          <w:sz w:val="24"/>
          <w:szCs w:val="24"/>
        </w:rPr>
        <w:t xml:space="preserve">O Pão da Palavra e da Eucaristia são-nos ainda mais necessários que </w:t>
      </w:r>
      <w:r w:rsidRPr="00274913">
        <w:rPr>
          <w:rFonts w:ascii="Aptos Display" w:hAnsi="Aptos Display" w:cs="Tahoma"/>
          <w:b/>
          <w:color w:val="000000"/>
          <w:sz w:val="24"/>
          <w:szCs w:val="24"/>
        </w:rPr>
        <w:t>o alimento material</w:t>
      </w:r>
      <w:r w:rsidRPr="00274913">
        <w:rPr>
          <w:rFonts w:ascii="Aptos Display" w:hAnsi="Aptos Display" w:cs="Tahoma"/>
          <w:bCs/>
          <w:color w:val="000000"/>
          <w:sz w:val="24"/>
          <w:szCs w:val="24"/>
        </w:rPr>
        <w:t xml:space="preserve"> (…). Se fazemos parte de Cristo, a sua ausência nos causa uma inquietação </w:t>
      </w:r>
      <w:r w:rsidRPr="00274913">
        <w:rPr>
          <w:rFonts w:ascii="Aptos Display" w:hAnsi="Aptos Display" w:cs="Tahoma"/>
          <w:b/>
          <w:color w:val="000000"/>
          <w:sz w:val="24"/>
          <w:szCs w:val="24"/>
        </w:rPr>
        <w:t>que podemos comparar com a fome material”</w:t>
      </w:r>
      <w:r w:rsidRPr="00274913">
        <w:rPr>
          <w:rFonts w:ascii="Aptos Display" w:hAnsi="Aptos Display" w:cs="Tahoma"/>
          <w:bCs/>
          <w:color w:val="000000"/>
          <w:sz w:val="24"/>
          <w:szCs w:val="24"/>
        </w:rPr>
        <w:t xml:space="preserve">. A Eucaristia Dominical – disse o Papa – vai ritmando a nossa existência como a de uma criança que recebe o alimento da sua mãe, como a de um desportista que vai medindo as forças necessárias para chegar à meta” (Discurso aos Bispos, 08.06.2026). Sem a eucaristia, ficamos mais sós, mais egoístas, perdemos o sentido de pertença a uma comunidade, tornamo-nos ovelhas desgarradas. Se faltarmos à Eucaristia, faltar-nos-ão também as forças, para fazer frente às durezas e derrotas da vida!  </w:t>
      </w:r>
    </w:p>
    <w:p w14:paraId="7E8D5596" w14:textId="77777777" w:rsidR="00274913" w:rsidRPr="00274913" w:rsidRDefault="00274913" w:rsidP="00274913">
      <w:pPr>
        <w:spacing w:after="0" w:line="360" w:lineRule="auto"/>
        <w:jc w:val="both"/>
        <w:rPr>
          <w:rFonts w:ascii="Aptos Display" w:hAnsi="Aptos Display" w:cs="Tahoma"/>
          <w:bCs/>
          <w:color w:val="000000"/>
          <w:sz w:val="24"/>
          <w:szCs w:val="24"/>
        </w:rPr>
      </w:pPr>
    </w:p>
    <w:p w14:paraId="0F19636A" w14:textId="77777777" w:rsidR="00274913" w:rsidRPr="00274913" w:rsidRDefault="00274913" w:rsidP="00274913">
      <w:pPr>
        <w:spacing w:after="0" w:line="360" w:lineRule="auto"/>
        <w:jc w:val="both"/>
        <w:rPr>
          <w:rFonts w:ascii="Aptos Display" w:hAnsi="Aptos Display" w:cs="Tahoma"/>
          <w:bCs/>
          <w:color w:val="000000"/>
          <w:sz w:val="24"/>
          <w:szCs w:val="24"/>
        </w:rPr>
      </w:pPr>
      <w:r w:rsidRPr="00274913">
        <w:rPr>
          <w:rFonts w:ascii="Aptos Display" w:hAnsi="Aptos Display" w:cs="Tahoma"/>
          <w:bCs/>
          <w:color w:val="FF0000"/>
          <w:sz w:val="24"/>
          <w:szCs w:val="24"/>
        </w:rPr>
        <w:t>5.</w:t>
      </w:r>
      <w:r w:rsidRPr="00274913">
        <w:rPr>
          <w:rFonts w:ascii="Aptos Display" w:hAnsi="Aptos Display" w:cs="Tahoma"/>
          <w:bCs/>
          <w:color w:val="000000"/>
          <w:sz w:val="24"/>
          <w:szCs w:val="24"/>
        </w:rPr>
        <w:t xml:space="preserve"> Meninos e meninas: Façamos esta aliança, este compromisso, com Jesus: o de sair de casa, em cada domingo, para a Eucaristia! Recebeis hoje de graça o alimento do Senhor, da Sua Palavra, do Seu Pão. Dai de graça, levai a todos esta alegria, que vem deste dia: não estamos sós; temos Jesus no coração, somos irmãos, que partilham, à volta da mesma mesa, o Pão da Eucaristia! </w:t>
      </w:r>
    </w:p>
    <w:p w14:paraId="0E2BAE91" w14:textId="77777777" w:rsidR="00572707" w:rsidRDefault="00572707"/>
    <w:sectPr w:rsidR="005727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13"/>
    <w:rsid w:val="0012329E"/>
    <w:rsid w:val="00274913"/>
    <w:rsid w:val="003424C0"/>
    <w:rsid w:val="00362FD7"/>
    <w:rsid w:val="003A6F67"/>
    <w:rsid w:val="0043646B"/>
    <w:rsid w:val="00463460"/>
    <w:rsid w:val="00523B0A"/>
    <w:rsid w:val="00572707"/>
    <w:rsid w:val="005D6E04"/>
    <w:rsid w:val="007D6A31"/>
    <w:rsid w:val="00862D98"/>
    <w:rsid w:val="0094269B"/>
    <w:rsid w:val="00A50314"/>
    <w:rsid w:val="00A51603"/>
    <w:rsid w:val="00AA5858"/>
    <w:rsid w:val="00BC6373"/>
    <w:rsid w:val="00CD7E78"/>
    <w:rsid w:val="00E257B4"/>
    <w:rsid w:val="00F0115C"/>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1A9C"/>
  <w15:chartTrackingRefBased/>
  <w15:docId w15:val="{2E22DB60-7AFB-4A79-B168-56C8AF7C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913"/>
    <w:rPr>
      <w:rFonts w:ascii="Calibri" w:eastAsia="Calibri" w:hAnsi="Calibri" w:cs="Times New Roman"/>
      <w:kern w:val="0"/>
      <w14:ligatures w14:val="none"/>
    </w:rPr>
  </w:style>
  <w:style w:type="paragraph" w:styleId="Ttulo1">
    <w:name w:val="heading 1"/>
    <w:basedOn w:val="Normal"/>
    <w:next w:val="Normal"/>
    <w:link w:val="Ttulo1Carter"/>
    <w:uiPriority w:val="9"/>
    <w:qFormat/>
    <w:rsid w:val="0027491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ter"/>
    <w:uiPriority w:val="9"/>
    <w:semiHidden/>
    <w:unhideWhenUsed/>
    <w:qFormat/>
    <w:rsid w:val="0027491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ter"/>
    <w:uiPriority w:val="9"/>
    <w:semiHidden/>
    <w:unhideWhenUsed/>
    <w:qFormat/>
    <w:rsid w:val="00274913"/>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ter"/>
    <w:uiPriority w:val="9"/>
    <w:semiHidden/>
    <w:unhideWhenUsed/>
    <w:qFormat/>
    <w:rsid w:val="00274913"/>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Ttulo5">
    <w:name w:val="heading 5"/>
    <w:basedOn w:val="Normal"/>
    <w:next w:val="Normal"/>
    <w:link w:val="Ttulo5Carter"/>
    <w:uiPriority w:val="9"/>
    <w:semiHidden/>
    <w:unhideWhenUsed/>
    <w:qFormat/>
    <w:rsid w:val="00274913"/>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Ttulo6">
    <w:name w:val="heading 6"/>
    <w:basedOn w:val="Normal"/>
    <w:next w:val="Normal"/>
    <w:link w:val="Ttulo6Carter"/>
    <w:uiPriority w:val="9"/>
    <w:semiHidden/>
    <w:unhideWhenUsed/>
    <w:qFormat/>
    <w:rsid w:val="00274913"/>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arter"/>
    <w:uiPriority w:val="9"/>
    <w:semiHidden/>
    <w:unhideWhenUsed/>
    <w:qFormat/>
    <w:rsid w:val="00274913"/>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arter"/>
    <w:uiPriority w:val="9"/>
    <w:semiHidden/>
    <w:unhideWhenUsed/>
    <w:qFormat/>
    <w:rsid w:val="00274913"/>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arter"/>
    <w:uiPriority w:val="9"/>
    <w:semiHidden/>
    <w:unhideWhenUsed/>
    <w:qFormat/>
    <w:rsid w:val="00274913"/>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7491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7491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7491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7491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7491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7491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7491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7491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74913"/>
    <w:rPr>
      <w:rFonts w:eastAsiaTheme="majorEastAsia" w:cstheme="majorBidi"/>
      <w:color w:val="272727" w:themeColor="text1" w:themeTint="D8"/>
    </w:rPr>
  </w:style>
  <w:style w:type="paragraph" w:styleId="Ttulo">
    <w:name w:val="Title"/>
    <w:basedOn w:val="Normal"/>
    <w:next w:val="Normal"/>
    <w:link w:val="TtuloCarter"/>
    <w:uiPriority w:val="10"/>
    <w:qFormat/>
    <w:rsid w:val="002749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ter">
    <w:name w:val="Título Caráter"/>
    <w:basedOn w:val="Tipodeletrapredefinidodopargrafo"/>
    <w:link w:val="Ttulo"/>
    <w:uiPriority w:val="10"/>
    <w:rsid w:val="002749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74913"/>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ter">
    <w:name w:val="Subtítulo Caráter"/>
    <w:basedOn w:val="Tipodeletrapredefinidodopargrafo"/>
    <w:link w:val="Subttulo"/>
    <w:uiPriority w:val="11"/>
    <w:rsid w:val="0027491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74913"/>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oCarter">
    <w:name w:val="Citação Caráter"/>
    <w:basedOn w:val="Tipodeletrapredefinidodopargrafo"/>
    <w:link w:val="Citao"/>
    <w:uiPriority w:val="29"/>
    <w:rsid w:val="00274913"/>
    <w:rPr>
      <w:i/>
      <w:iCs/>
      <w:color w:val="404040" w:themeColor="text1" w:themeTint="BF"/>
    </w:rPr>
  </w:style>
  <w:style w:type="paragraph" w:styleId="PargrafodaLista">
    <w:name w:val="List Paragraph"/>
    <w:basedOn w:val="Normal"/>
    <w:uiPriority w:val="34"/>
    <w:qFormat/>
    <w:rsid w:val="00274913"/>
    <w:pPr>
      <w:ind w:left="720"/>
      <w:contextualSpacing/>
    </w:pPr>
    <w:rPr>
      <w:rFonts w:asciiTheme="minorHAnsi" w:eastAsiaTheme="minorHAnsi" w:hAnsiTheme="minorHAnsi" w:cstheme="minorBidi"/>
      <w:kern w:val="2"/>
      <w14:ligatures w14:val="standardContextual"/>
    </w:rPr>
  </w:style>
  <w:style w:type="character" w:styleId="nfaseIntensa">
    <w:name w:val="Intense Emphasis"/>
    <w:basedOn w:val="Tipodeletrapredefinidodopargrafo"/>
    <w:uiPriority w:val="21"/>
    <w:qFormat/>
    <w:rsid w:val="00274913"/>
    <w:rPr>
      <w:i/>
      <w:iCs/>
      <w:color w:val="0F4761" w:themeColor="accent1" w:themeShade="BF"/>
    </w:rPr>
  </w:style>
  <w:style w:type="paragraph" w:styleId="CitaoIntensa">
    <w:name w:val="Intense Quote"/>
    <w:basedOn w:val="Normal"/>
    <w:next w:val="Normal"/>
    <w:link w:val="CitaoIntensaCarter"/>
    <w:uiPriority w:val="30"/>
    <w:qFormat/>
    <w:rsid w:val="0027491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oIntensaCarter">
    <w:name w:val="Citação Intensa Caráter"/>
    <w:basedOn w:val="Tipodeletrapredefinidodopargrafo"/>
    <w:link w:val="CitaoIntensa"/>
    <w:uiPriority w:val="30"/>
    <w:rsid w:val="00274913"/>
    <w:rPr>
      <w:i/>
      <w:iCs/>
      <w:color w:val="0F4761" w:themeColor="accent1" w:themeShade="BF"/>
    </w:rPr>
  </w:style>
  <w:style w:type="character" w:styleId="RefernciaIntensa">
    <w:name w:val="Intense Reference"/>
    <w:basedOn w:val="Tipodeletrapredefinidodopargrafo"/>
    <w:uiPriority w:val="32"/>
    <w:qFormat/>
    <w:rsid w:val="002749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2835</Characters>
  <Application>Microsoft Office Word</Application>
  <DocSecurity>0</DocSecurity>
  <Lines>60</Lines>
  <Paragraphs>17</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1</cp:revision>
  <dcterms:created xsi:type="dcterms:W3CDTF">2026-06-11T12:48:00Z</dcterms:created>
  <dcterms:modified xsi:type="dcterms:W3CDTF">2026-06-11T12:49:00Z</dcterms:modified>
</cp:coreProperties>
</file>